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8E4" w:rsidRPr="002971B7" w:rsidRDefault="00A008E4" w:rsidP="00BC40D9">
      <w:pPr>
        <w:spacing w:after="200" w:line="480" w:lineRule="auto"/>
        <w:jc w:val="center"/>
        <w:rPr>
          <w:rFonts w:ascii="Arial" w:hAnsi="Arial" w:cs="Arial"/>
          <w:sz w:val="24"/>
          <w:szCs w:val="24"/>
          <w:u w:val="single"/>
          <w:lang w:val="en-US"/>
        </w:rPr>
      </w:pPr>
      <w:r w:rsidRPr="002971B7">
        <w:rPr>
          <w:rFonts w:ascii="Arial" w:hAnsi="Arial" w:cs="Arial"/>
          <w:sz w:val="24"/>
          <w:szCs w:val="24"/>
          <w:u w:val="single"/>
          <w:lang w:val="en-US"/>
        </w:rPr>
        <w:t>Results and Discussion</w:t>
      </w:r>
    </w:p>
    <w:p w:rsidR="00A008E4" w:rsidRPr="00CA4DAF" w:rsidRDefault="00A008E4" w:rsidP="00BA77BA">
      <w:pPr>
        <w:spacing w:after="200" w:line="480" w:lineRule="auto"/>
        <w:ind w:firstLine="720"/>
        <w:jc w:val="both"/>
        <w:rPr>
          <w:rFonts w:ascii="Arial" w:hAnsi="Arial" w:cs="Arial"/>
          <w:sz w:val="24"/>
          <w:szCs w:val="24"/>
          <w:lang w:val="en-US"/>
        </w:rPr>
      </w:pPr>
      <w:r w:rsidRPr="00CA4DAF">
        <w:rPr>
          <w:rFonts w:ascii="Arial" w:hAnsi="Arial" w:cs="Arial"/>
          <w:sz w:val="24"/>
          <w:szCs w:val="24"/>
          <w:lang w:val="en-US"/>
        </w:rPr>
        <w:t>This chapter presents the results and discussion based from the findings of the study.</w:t>
      </w:r>
    </w:p>
    <w:p w:rsidR="00A008E4" w:rsidRPr="00CA4DAF" w:rsidRDefault="00A008E4" w:rsidP="00BA77BA">
      <w:pPr>
        <w:spacing w:after="200" w:line="480" w:lineRule="auto"/>
        <w:ind w:firstLine="720"/>
        <w:jc w:val="both"/>
        <w:rPr>
          <w:rFonts w:ascii="Arial" w:hAnsi="Arial" w:cs="Arial"/>
          <w:sz w:val="24"/>
          <w:szCs w:val="24"/>
          <w:lang w:val="en-US"/>
        </w:rPr>
      </w:pPr>
      <w:r w:rsidRPr="00CA4DAF">
        <w:rPr>
          <w:rFonts w:ascii="Arial" w:hAnsi="Arial" w:cs="Arial"/>
          <w:sz w:val="24"/>
          <w:szCs w:val="24"/>
          <w:lang w:val="en-US"/>
        </w:rPr>
        <w:t xml:space="preserve">According to the people interviewed, the designs of </w:t>
      </w:r>
      <w:proofErr w:type="spellStart"/>
      <w:r w:rsidRPr="00CA4DAF">
        <w:rPr>
          <w:rFonts w:ascii="Arial" w:hAnsi="Arial" w:cs="Arial"/>
          <w:sz w:val="24"/>
          <w:szCs w:val="24"/>
          <w:lang w:val="en-US"/>
        </w:rPr>
        <w:t>Gaboy</w:t>
      </w:r>
      <w:proofErr w:type="spellEnd"/>
      <w:r w:rsidRPr="00CA4DAF">
        <w:rPr>
          <w:rFonts w:ascii="Arial" w:hAnsi="Arial" w:cs="Arial"/>
          <w:sz w:val="24"/>
          <w:szCs w:val="24"/>
          <w:lang w:val="en-US"/>
        </w:rPr>
        <w:t xml:space="preserve"> here in </w:t>
      </w:r>
      <w:proofErr w:type="spellStart"/>
      <w:r w:rsidRPr="00CA4DAF">
        <w:rPr>
          <w:rFonts w:ascii="Arial" w:hAnsi="Arial" w:cs="Arial"/>
          <w:sz w:val="24"/>
          <w:szCs w:val="24"/>
          <w:lang w:val="en-US"/>
        </w:rPr>
        <w:t>Tadian</w:t>
      </w:r>
      <w:proofErr w:type="spellEnd"/>
      <w:r w:rsidRPr="00CA4DAF">
        <w:rPr>
          <w:rFonts w:ascii="Arial" w:hAnsi="Arial" w:cs="Arial"/>
          <w:sz w:val="24"/>
          <w:szCs w:val="24"/>
          <w:lang w:val="en-US"/>
        </w:rPr>
        <w:t xml:space="preserve"> is namely </w:t>
      </w:r>
      <w:proofErr w:type="spellStart"/>
      <w:r w:rsidRPr="00CA4DAF">
        <w:rPr>
          <w:rFonts w:ascii="Arial" w:hAnsi="Arial" w:cs="Arial"/>
          <w:sz w:val="24"/>
          <w:szCs w:val="24"/>
          <w:lang w:val="en-US"/>
        </w:rPr>
        <w:t>tiktiko</w:t>
      </w:r>
      <w:proofErr w:type="spellEnd"/>
      <w:r w:rsidRPr="00CA4DAF">
        <w:rPr>
          <w:rFonts w:ascii="Arial" w:hAnsi="Arial" w:cs="Arial"/>
          <w:sz w:val="24"/>
          <w:szCs w:val="24"/>
          <w:lang w:val="en-US"/>
        </w:rPr>
        <w:t xml:space="preserve">, </w:t>
      </w:r>
      <w:proofErr w:type="spellStart"/>
      <w:r w:rsidRPr="00CA4DAF">
        <w:rPr>
          <w:rFonts w:ascii="Arial" w:hAnsi="Arial" w:cs="Arial"/>
          <w:sz w:val="24"/>
          <w:szCs w:val="24"/>
          <w:lang w:val="en-US"/>
        </w:rPr>
        <w:t>matmata</w:t>
      </w:r>
      <w:proofErr w:type="spellEnd"/>
      <w:r w:rsidRPr="00CA4DAF">
        <w:rPr>
          <w:rFonts w:ascii="Arial" w:hAnsi="Arial" w:cs="Arial"/>
          <w:sz w:val="24"/>
          <w:szCs w:val="24"/>
          <w:lang w:val="en-US"/>
        </w:rPr>
        <w:t xml:space="preserve">, </w:t>
      </w:r>
      <w:proofErr w:type="spellStart"/>
      <w:r w:rsidRPr="00CA4DAF">
        <w:rPr>
          <w:rFonts w:ascii="Arial" w:hAnsi="Arial" w:cs="Arial"/>
          <w:sz w:val="24"/>
          <w:szCs w:val="24"/>
          <w:lang w:val="en-US"/>
        </w:rPr>
        <w:t>sopo</w:t>
      </w:r>
      <w:proofErr w:type="spellEnd"/>
      <w:r w:rsidRPr="00CA4DAF">
        <w:rPr>
          <w:rFonts w:ascii="Arial" w:hAnsi="Arial" w:cs="Arial"/>
          <w:sz w:val="24"/>
          <w:szCs w:val="24"/>
          <w:lang w:val="en-US"/>
        </w:rPr>
        <w:t xml:space="preserve">, and </w:t>
      </w:r>
      <w:proofErr w:type="spellStart"/>
      <w:r w:rsidRPr="00CA4DAF">
        <w:rPr>
          <w:rFonts w:ascii="Arial" w:hAnsi="Arial" w:cs="Arial"/>
          <w:sz w:val="24"/>
          <w:szCs w:val="24"/>
          <w:lang w:val="en-US"/>
        </w:rPr>
        <w:t>kulibangbang</w:t>
      </w:r>
      <w:proofErr w:type="spellEnd"/>
      <w:r w:rsidRPr="00CA4DAF">
        <w:rPr>
          <w:rFonts w:ascii="Arial" w:hAnsi="Arial" w:cs="Arial"/>
          <w:sz w:val="24"/>
          <w:szCs w:val="24"/>
          <w:lang w:val="en-US"/>
        </w:rPr>
        <w:t xml:space="preserve"> produce the </w:t>
      </w:r>
      <w:proofErr w:type="spellStart"/>
      <w:r w:rsidRPr="00CA4DAF">
        <w:rPr>
          <w:rFonts w:ascii="Arial" w:hAnsi="Arial" w:cs="Arial"/>
          <w:sz w:val="24"/>
          <w:szCs w:val="24"/>
          <w:lang w:val="en-US"/>
        </w:rPr>
        <w:t>Kankana-ey</w:t>
      </w:r>
      <w:proofErr w:type="spellEnd"/>
      <w:r w:rsidRPr="00CA4DAF">
        <w:rPr>
          <w:rFonts w:ascii="Arial" w:hAnsi="Arial" w:cs="Arial"/>
          <w:sz w:val="24"/>
          <w:szCs w:val="24"/>
          <w:lang w:val="en-US"/>
        </w:rPr>
        <w:t xml:space="preserve"> patterns on the fabrics which we will analyze. As explained in [5], these design patterns and motifs are festive expressions in the celebration of life (the joys, the </w:t>
      </w:r>
      <w:proofErr w:type="spellStart"/>
      <w:r w:rsidRPr="00CA4DAF">
        <w:rPr>
          <w:rFonts w:ascii="Arial" w:hAnsi="Arial" w:cs="Arial"/>
          <w:sz w:val="24"/>
          <w:szCs w:val="24"/>
          <w:lang w:val="en-US"/>
        </w:rPr>
        <w:t>revelryattendant</w:t>
      </w:r>
      <w:proofErr w:type="spellEnd"/>
      <w:r w:rsidRPr="00CA4DAF">
        <w:rPr>
          <w:rFonts w:ascii="Arial" w:hAnsi="Arial" w:cs="Arial"/>
          <w:sz w:val="24"/>
          <w:szCs w:val="24"/>
          <w:lang w:val="en-US"/>
        </w:rPr>
        <w:t xml:space="preserve"> to fertility and abundance/</w:t>
      </w:r>
      <w:proofErr w:type="spellStart"/>
      <w:r w:rsidRPr="00CA4DAF">
        <w:rPr>
          <w:rFonts w:ascii="Arial" w:hAnsi="Arial" w:cs="Arial"/>
          <w:sz w:val="24"/>
          <w:szCs w:val="24"/>
          <w:lang w:val="en-US"/>
        </w:rPr>
        <w:t>boundtiful</w:t>
      </w:r>
      <w:proofErr w:type="spellEnd"/>
      <w:r w:rsidRPr="00CA4DAF">
        <w:rPr>
          <w:rFonts w:ascii="Arial" w:hAnsi="Arial" w:cs="Arial"/>
          <w:sz w:val="24"/>
          <w:szCs w:val="24"/>
          <w:lang w:val="en-US"/>
        </w:rPr>
        <w:t xml:space="preserve"> harvest) and also the </w:t>
      </w:r>
      <w:proofErr w:type="spellStart"/>
      <w:r w:rsidRPr="00CA4DAF">
        <w:rPr>
          <w:rFonts w:ascii="Arial" w:hAnsi="Arial" w:cs="Arial"/>
          <w:sz w:val="24"/>
          <w:szCs w:val="24"/>
          <w:lang w:val="en-US"/>
        </w:rPr>
        <w:t>Kankana-ey</w:t>
      </w:r>
      <w:proofErr w:type="spellEnd"/>
      <w:r w:rsidRPr="00CA4DAF">
        <w:rPr>
          <w:rFonts w:ascii="Arial" w:hAnsi="Arial" w:cs="Arial"/>
          <w:sz w:val="24"/>
          <w:szCs w:val="24"/>
          <w:lang w:val="en-US"/>
        </w:rPr>
        <w:t xml:space="preserve"> reverence towards their natural surroundings and their harmonious relations with the environment. The illustrates show the designs and variations. Their villages, which are on mountain crests and deep valleys, have zigzag designs of </w:t>
      </w:r>
      <w:proofErr w:type="spellStart"/>
      <w:r w:rsidRPr="00CA4DAF">
        <w:rPr>
          <w:rFonts w:ascii="Arial" w:hAnsi="Arial" w:cs="Arial"/>
          <w:i/>
          <w:sz w:val="24"/>
          <w:szCs w:val="24"/>
          <w:lang w:val="en-US"/>
        </w:rPr>
        <w:t>tiktiko</w:t>
      </w:r>
      <w:proofErr w:type="spellEnd"/>
      <w:r w:rsidRPr="00CA4DAF">
        <w:rPr>
          <w:rFonts w:ascii="Arial" w:hAnsi="Arial" w:cs="Arial"/>
          <w:sz w:val="24"/>
          <w:szCs w:val="24"/>
          <w:lang w:val="en-US"/>
        </w:rPr>
        <w:t xml:space="preserve"> and these zigzag designs have been perceived to depict mountains and forests where their rice fields and located. The X’s </w:t>
      </w:r>
      <w:proofErr w:type="spellStart"/>
      <w:r w:rsidRPr="00CA4DAF">
        <w:rPr>
          <w:rFonts w:ascii="Arial" w:hAnsi="Arial" w:cs="Arial"/>
          <w:i/>
          <w:sz w:val="24"/>
          <w:szCs w:val="24"/>
          <w:lang w:val="en-US"/>
        </w:rPr>
        <w:t>tiktiko</w:t>
      </w:r>
      <w:proofErr w:type="spellEnd"/>
      <w:r w:rsidRPr="00CA4DAF">
        <w:rPr>
          <w:rFonts w:ascii="Arial" w:hAnsi="Arial" w:cs="Arial"/>
          <w:i/>
          <w:sz w:val="24"/>
          <w:szCs w:val="24"/>
          <w:lang w:val="en-US"/>
        </w:rPr>
        <w:t xml:space="preserve"> </w:t>
      </w:r>
      <w:r w:rsidRPr="00CA4DAF">
        <w:rPr>
          <w:rFonts w:ascii="Arial" w:hAnsi="Arial" w:cs="Arial"/>
          <w:sz w:val="24"/>
          <w:szCs w:val="24"/>
          <w:lang w:val="en-US"/>
        </w:rPr>
        <w:t xml:space="preserve">and ◊’s </w:t>
      </w:r>
      <w:proofErr w:type="spellStart"/>
      <w:r w:rsidRPr="00CA4DAF">
        <w:rPr>
          <w:rFonts w:ascii="Arial" w:hAnsi="Arial" w:cs="Arial"/>
          <w:i/>
          <w:sz w:val="24"/>
          <w:szCs w:val="24"/>
          <w:lang w:val="en-US"/>
        </w:rPr>
        <w:t>matmata</w:t>
      </w:r>
      <w:proofErr w:type="spellEnd"/>
      <w:r w:rsidRPr="00CA4DAF">
        <w:rPr>
          <w:rFonts w:ascii="Arial" w:hAnsi="Arial" w:cs="Arial"/>
          <w:i/>
          <w:sz w:val="24"/>
          <w:szCs w:val="24"/>
          <w:lang w:val="en-US"/>
        </w:rPr>
        <w:t xml:space="preserve"> </w:t>
      </w:r>
      <w:r w:rsidRPr="00CA4DAF">
        <w:rPr>
          <w:rFonts w:ascii="Arial" w:hAnsi="Arial" w:cs="Arial"/>
          <w:sz w:val="24"/>
          <w:szCs w:val="24"/>
          <w:lang w:val="en-US"/>
        </w:rPr>
        <w:t xml:space="preserve">imply abundance, reverence, awe, and high regard to whatever the X’s and ◊’s stand for. These X’s </w:t>
      </w:r>
      <w:proofErr w:type="spellStart"/>
      <w:r w:rsidRPr="00CA4DAF">
        <w:rPr>
          <w:rFonts w:ascii="Arial" w:hAnsi="Arial" w:cs="Arial"/>
          <w:i/>
          <w:sz w:val="24"/>
          <w:szCs w:val="24"/>
          <w:lang w:val="en-US"/>
        </w:rPr>
        <w:t>tiktiko</w:t>
      </w:r>
      <w:proofErr w:type="spellEnd"/>
      <w:r w:rsidRPr="00CA4DAF">
        <w:rPr>
          <w:rFonts w:ascii="Arial" w:hAnsi="Arial" w:cs="Arial"/>
          <w:sz w:val="24"/>
          <w:szCs w:val="24"/>
          <w:lang w:val="en-US"/>
        </w:rPr>
        <w:t xml:space="preserve"> represent rice mortars because they resemble the shape of their rice mortars whether carved in stone or wood. Rice gives their body nourishment and so they admire and revered it like a god that is everywhere and all-seeing, hence the double-lined ◊’s </w:t>
      </w:r>
      <w:proofErr w:type="spellStart"/>
      <w:r w:rsidRPr="00CA4DAF">
        <w:rPr>
          <w:rFonts w:ascii="Arial" w:hAnsi="Arial" w:cs="Arial"/>
          <w:i/>
          <w:sz w:val="24"/>
          <w:szCs w:val="24"/>
          <w:lang w:val="en-US"/>
        </w:rPr>
        <w:t>matmata</w:t>
      </w:r>
      <w:proofErr w:type="spellEnd"/>
      <w:r w:rsidRPr="00CA4DAF">
        <w:rPr>
          <w:rFonts w:ascii="Arial" w:hAnsi="Arial" w:cs="Arial"/>
          <w:i/>
          <w:sz w:val="24"/>
          <w:szCs w:val="24"/>
          <w:lang w:val="en-US"/>
        </w:rPr>
        <w:t xml:space="preserve"> </w:t>
      </w:r>
      <w:r w:rsidRPr="00CA4DAF">
        <w:rPr>
          <w:rFonts w:ascii="Arial" w:hAnsi="Arial" w:cs="Arial"/>
          <w:sz w:val="24"/>
          <w:szCs w:val="24"/>
          <w:lang w:val="en-US"/>
        </w:rPr>
        <w:t xml:space="preserve">are perceived to represent rice grains and the eyes. The combination of X’s </w:t>
      </w:r>
      <w:proofErr w:type="spellStart"/>
      <w:r w:rsidRPr="00CA4DAF">
        <w:rPr>
          <w:rFonts w:ascii="Arial" w:hAnsi="Arial" w:cs="Arial"/>
          <w:i/>
          <w:sz w:val="24"/>
          <w:szCs w:val="24"/>
          <w:lang w:val="en-US"/>
        </w:rPr>
        <w:t>tiktiko</w:t>
      </w:r>
      <w:proofErr w:type="spellEnd"/>
      <w:r w:rsidRPr="00CA4DAF">
        <w:rPr>
          <w:rFonts w:ascii="Arial" w:hAnsi="Arial" w:cs="Arial"/>
          <w:sz w:val="24"/>
          <w:szCs w:val="24"/>
          <w:lang w:val="en-US"/>
        </w:rPr>
        <w:t xml:space="preserve"> and ◊’s </w:t>
      </w:r>
      <w:proofErr w:type="spellStart"/>
      <w:r w:rsidRPr="00CA4DAF">
        <w:rPr>
          <w:rFonts w:ascii="Arial" w:hAnsi="Arial" w:cs="Arial"/>
          <w:i/>
          <w:sz w:val="24"/>
          <w:szCs w:val="24"/>
          <w:lang w:val="en-US"/>
        </w:rPr>
        <w:t>matmata</w:t>
      </w:r>
      <w:proofErr w:type="spellEnd"/>
      <w:r w:rsidRPr="00CA4DAF">
        <w:rPr>
          <w:rFonts w:ascii="Arial" w:hAnsi="Arial" w:cs="Arial"/>
          <w:i/>
          <w:sz w:val="24"/>
          <w:szCs w:val="24"/>
          <w:lang w:val="en-US"/>
        </w:rPr>
        <w:t xml:space="preserve"> </w:t>
      </w:r>
      <w:r w:rsidRPr="00CA4DAF">
        <w:rPr>
          <w:rFonts w:ascii="Arial" w:hAnsi="Arial" w:cs="Arial"/>
          <w:sz w:val="24"/>
          <w:szCs w:val="24"/>
          <w:lang w:val="en-US"/>
        </w:rPr>
        <w:t xml:space="preserve">are expressive of wealth and abundance hence these are designs used exclusively for the clothing material of the rich. Abundance, fertility, and wealth are emphasized on their depiction of flora and fauna where the </w:t>
      </w:r>
      <w:proofErr w:type="spellStart"/>
      <w:r w:rsidRPr="00CA4DAF">
        <w:rPr>
          <w:rFonts w:ascii="Arial" w:hAnsi="Arial" w:cs="Arial"/>
          <w:i/>
          <w:sz w:val="24"/>
          <w:szCs w:val="24"/>
          <w:lang w:val="en-US"/>
        </w:rPr>
        <w:t>sopo</w:t>
      </w:r>
      <w:proofErr w:type="spellEnd"/>
      <w:r w:rsidRPr="00CA4DAF">
        <w:rPr>
          <w:rFonts w:ascii="Arial" w:hAnsi="Arial" w:cs="Arial"/>
          <w:sz w:val="24"/>
          <w:szCs w:val="24"/>
          <w:lang w:val="en-US"/>
        </w:rPr>
        <w:t xml:space="preserve"> represents a flower and the </w:t>
      </w:r>
      <w:proofErr w:type="spellStart"/>
      <w:r w:rsidRPr="00CA4DAF">
        <w:rPr>
          <w:rFonts w:ascii="Arial" w:hAnsi="Arial" w:cs="Arial"/>
          <w:i/>
          <w:sz w:val="24"/>
          <w:szCs w:val="24"/>
          <w:lang w:val="en-US"/>
        </w:rPr>
        <w:t>kulibangbang</w:t>
      </w:r>
      <w:proofErr w:type="spellEnd"/>
      <w:r w:rsidRPr="00CA4DAF">
        <w:rPr>
          <w:rFonts w:ascii="Arial" w:hAnsi="Arial" w:cs="Arial"/>
          <w:sz w:val="24"/>
          <w:szCs w:val="24"/>
          <w:lang w:val="en-US"/>
        </w:rPr>
        <w:t xml:space="preserve"> represents butterfly.</w:t>
      </w:r>
    </w:p>
    <w:p w:rsidR="00A008E4" w:rsidRPr="00CA4DAF" w:rsidRDefault="00A008E4" w:rsidP="00BA77BA">
      <w:pPr>
        <w:spacing w:after="200" w:line="480" w:lineRule="auto"/>
        <w:jc w:val="both"/>
        <w:rPr>
          <w:rFonts w:ascii="Arial" w:hAnsi="Arial" w:cs="Arial"/>
          <w:sz w:val="24"/>
          <w:szCs w:val="24"/>
          <w:lang w:val="en-US"/>
        </w:rPr>
      </w:pPr>
      <w:r w:rsidRPr="00CA4DAF">
        <w:rPr>
          <w:rFonts w:ascii="Arial" w:hAnsi="Arial" w:cs="Arial"/>
          <w:sz w:val="24"/>
          <w:szCs w:val="24"/>
          <w:lang w:val="en-US"/>
        </w:rPr>
        <w:lastRenderedPageBreak/>
        <w:t xml:space="preserve">       According to the people interviewed, the designs of </w:t>
      </w:r>
      <w:proofErr w:type="spellStart"/>
      <w:r w:rsidRPr="00CA4DAF">
        <w:rPr>
          <w:rFonts w:ascii="Arial" w:hAnsi="Arial" w:cs="Arial"/>
          <w:sz w:val="24"/>
          <w:szCs w:val="24"/>
          <w:lang w:val="en-US"/>
        </w:rPr>
        <w:t>gabey</w:t>
      </w:r>
      <w:proofErr w:type="spellEnd"/>
      <w:r w:rsidRPr="00CA4DAF">
        <w:rPr>
          <w:rFonts w:ascii="Arial" w:hAnsi="Arial" w:cs="Arial"/>
          <w:sz w:val="24"/>
          <w:szCs w:val="24"/>
          <w:lang w:val="en-US"/>
        </w:rPr>
        <w:t xml:space="preserve"> symbolize or mean according to the beliefs </w:t>
      </w:r>
      <w:proofErr w:type="spellStart"/>
      <w:r w:rsidRPr="00CA4DAF">
        <w:rPr>
          <w:rFonts w:ascii="Arial" w:hAnsi="Arial" w:cs="Arial"/>
          <w:sz w:val="24"/>
          <w:szCs w:val="24"/>
          <w:lang w:val="en-US"/>
        </w:rPr>
        <w:t>o</w:t>
      </w:r>
      <w:proofErr w:type="spellEnd"/>
      <w:r w:rsidRPr="00CA4DAF">
        <w:rPr>
          <w:rFonts w:ascii="Arial" w:hAnsi="Arial" w:cs="Arial"/>
          <w:sz w:val="24"/>
          <w:szCs w:val="24"/>
          <w:lang w:val="en-US"/>
        </w:rPr>
        <w:t xml:space="preserve"> </w:t>
      </w:r>
      <w:proofErr w:type="spellStart"/>
      <w:r w:rsidRPr="00CA4DAF">
        <w:rPr>
          <w:rFonts w:ascii="Arial" w:hAnsi="Arial" w:cs="Arial"/>
          <w:sz w:val="24"/>
          <w:szCs w:val="24"/>
          <w:lang w:val="en-US"/>
        </w:rPr>
        <w:t>Tadian</w:t>
      </w:r>
      <w:proofErr w:type="spellEnd"/>
      <w:r w:rsidRPr="00CA4DAF">
        <w:rPr>
          <w:rFonts w:ascii="Arial" w:hAnsi="Arial" w:cs="Arial"/>
          <w:sz w:val="24"/>
          <w:szCs w:val="24"/>
          <w:lang w:val="en-US"/>
        </w:rPr>
        <w:t xml:space="preserve"> is </w:t>
      </w:r>
      <w:proofErr w:type="spellStart"/>
      <w:r w:rsidRPr="00CA4DAF">
        <w:rPr>
          <w:rFonts w:ascii="Arial" w:hAnsi="Arial" w:cs="Arial"/>
          <w:i/>
          <w:sz w:val="24"/>
          <w:szCs w:val="24"/>
          <w:lang w:val="en-US"/>
        </w:rPr>
        <w:t>Ules</w:t>
      </w:r>
      <w:proofErr w:type="spellEnd"/>
      <w:r w:rsidRPr="00CA4DAF">
        <w:rPr>
          <w:rFonts w:ascii="Arial" w:hAnsi="Arial" w:cs="Arial"/>
          <w:sz w:val="24"/>
          <w:szCs w:val="24"/>
          <w:lang w:val="en-US"/>
        </w:rPr>
        <w:t xml:space="preserve"> and </w:t>
      </w:r>
      <w:r w:rsidRPr="00CA4DAF">
        <w:rPr>
          <w:rFonts w:ascii="Arial" w:hAnsi="Arial" w:cs="Arial"/>
          <w:i/>
          <w:sz w:val="24"/>
          <w:szCs w:val="24"/>
          <w:lang w:val="en-US"/>
        </w:rPr>
        <w:t>Tapis</w:t>
      </w:r>
      <w:r w:rsidRPr="00CA4DAF">
        <w:rPr>
          <w:rFonts w:ascii="Arial" w:hAnsi="Arial" w:cs="Arial"/>
          <w:sz w:val="24"/>
          <w:szCs w:val="24"/>
          <w:lang w:val="en-US"/>
        </w:rPr>
        <w:t xml:space="preserve">, the </w:t>
      </w:r>
      <w:proofErr w:type="spellStart"/>
      <w:r w:rsidRPr="00CA4DAF">
        <w:rPr>
          <w:rFonts w:ascii="Arial" w:hAnsi="Arial" w:cs="Arial"/>
          <w:sz w:val="24"/>
          <w:szCs w:val="24"/>
          <w:lang w:val="en-US"/>
        </w:rPr>
        <w:t>ules</w:t>
      </w:r>
      <w:proofErr w:type="spellEnd"/>
      <w:r w:rsidRPr="00CA4DAF">
        <w:rPr>
          <w:rFonts w:ascii="Arial" w:hAnsi="Arial" w:cs="Arial"/>
          <w:sz w:val="24"/>
          <w:szCs w:val="24"/>
          <w:lang w:val="en-US"/>
        </w:rPr>
        <w:t xml:space="preserve"> are used to cover the upper bodies of the </w:t>
      </w:r>
      <w:proofErr w:type="spellStart"/>
      <w:r w:rsidRPr="00CA4DAF">
        <w:rPr>
          <w:rFonts w:ascii="Arial" w:hAnsi="Arial" w:cs="Arial"/>
          <w:sz w:val="24"/>
          <w:szCs w:val="24"/>
          <w:lang w:val="en-US"/>
        </w:rPr>
        <w:t>Kankana-ey</w:t>
      </w:r>
      <w:proofErr w:type="spellEnd"/>
      <w:r w:rsidRPr="00CA4DAF">
        <w:rPr>
          <w:rFonts w:ascii="Arial" w:hAnsi="Arial" w:cs="Arial"/>
          <w:sz w:val="24"/>
          <w:szCs w:val="24"/>
          <w:lang w:val="en-US"/>
        </w:rPr>
        <w:t xml:space="preserve"> as a protection against the cold. The blanket is </w:t>
      </w:r>
      <w:proofErr w:type="gramStart"/>
      <w:r w:rsidRPr="00CA4DAF">
        <w:rPr>
          <w:rFonts w:ascii="Arial" w:hAnsi="Arial" w:cs="Arial"/>
          <w:sz w:val="24"/>
          <w:szCs w:val="24"/>
          <w:lang w:val="en-US"/>
        </w:rPr>
        <w:t>incorporates</w:t>
      </w:r>
      <w:proofErr w:type="gramEnd"/>
      <w:r w:rsidRPr="00CA4DAF">
        <w:rPr>
          <w:rFonts w:ascii="Arial" w:hAnsi="Arial" w:cs="Arial"/>
          <w:sz w:val="24"/>
          <w:szCs w:val="24"/>
          <w:lang w:val="en-US"/>
        </w:rPr>
        <w:t xml:space="preserve"> red and blue panels of varying widths, with figures of mortars, or some anthropomorphic figures. Children are first given the </w:t>
      </w:r>
      <w:proofErr w:type="spellStart"/>
      <w:r w:rsidRPr="00CA4DAF">
        <w:rPr>
          <w:rFonts w:ascii="Arial" w:hAnsi="Arial" w:cs="Arial"/>
          <w:sz w:val="24"/>
          <w:szCs w:val="24"/>
          <w:lang w:val="en-US"/>
        </w:rPr>
        <w:t>ules</w:t>
      </w:r>
      <w:proofErr w:type="spellEnd"/>
      <w:r w:rsidRPr="00CA4DAF">
        <w:rPr>
          <w:rFonts w:ascii="Arial" w:hAnsi="Arial" w:cs="Arial"/>
          <w:sz w:val="24"/>
          <w:szCs w:val="24"/>
          <w:lang w:val="en-US"/>
        </w:rPr>
        <w:t xml:space="preserve"> for covering when they start wearing their own wanes or tapis, at age six or seven. </w:t>
      </w:r>
      <w:proofErr w:type="spellStart"/>
      <w:r w:rsidRPr="00CA4DAF">
        <w:rPr>
          <w:rFonts w:ascii="Arial" w:hAnsi="Arial" w:cs="Arial"/>
          <w:sz w:val="24"/>
          <w:szCs w:val="24"/>
          <w:lang w:val="en-US"/>
        </w:rPr>
        <w:t>Ules</w:t>
      </w:r>
      <w:proofErr w:type="spellEnd"/>
      <w:r w:rsidRPr="00CA4DAF">
        <w:rPr>
          <w:rFonts w:ascii="Arial" w:hAnsi="Arial" w:cs="Arial"/>
          <w:sz w:val="24"/>
          <w:szCs w:val="24"/>
          <w:lang w:val="en-US"/>
        </w:rPr>
        <w:t xml:space="preserve"> and Tapis is made up of three panels of woven clothing material, namely two identical side panels and middle panel. </w:t>
      </w:r>
      <w:r w:rsidRPr="00CA4DAF">
        <w:rPr>
          <w:rFonts w:ascii="Arial" w:hAnsi="Arial" w:cs="Arial"/>
          <w:i/>
          <w:sz w:val="24"/>
          <w:szCs w:val="24"/>
          <w:lang w:val="en-US"/>
        </w:rPr>
        <w:t xml:space="preserve"> </w:t>
      </w:r>
    </w:p>
    <w:p w:rsidR="00CA4DAF" w:rsidRPr="00CA4DAF" w:rsidRDefault="00A008E4" w:rsidP="00BC40D9">
      <w:pPr>
        <w:spacing w:after="200" w:line="480" w:lineRule="auto"/>
        <w:jc w:val="both"/>
        <w:rPr>
          <w:rFonts w:ascii="Arial" w:hAnsi="Arial" w:cs="Arial"/>
          <w:sz w:val="24"/>
          <w:szCs w:val="24"/>
          <w:lang w:val="en-US"/>
        </w:rPr>
      </w:pPr>
      <w:r w:rsidRPr="00CA4DAF">
        <w:rPr>
          <w:rFonts w:ascii="Arial" w:hAnsi="Arial" w:cs="Arial"/>
          <w:sz w:val="24"/>
          <w:szCs w:val="24"/>
          <w:lang w:val="en-US"/>
        </w:rPr>
        <w:t xml:space="preserve">             According to the people interviewed, the occasions should we use the different designs of </w:t>
      </w:r>
      <w:proofErr w:type="spellStart"/>
      <w:r w:rsidRPr="00CA4DAF">
        <w:rPr>
          <w:rFonts w:ascii="Arial" w:hAnsi="Arial" w:cs="Arial"/>
          <w:sz w:val="24"/>
          <w:szCs w:val="24"/>
          <w:lang w:val="en-US"/>
        </w:rPr>
        <w:t>gaboy</w:t>
      </w:r>
      <w:proofErr w:type="spellEnd"/>
      <w:r w:rsidRPr="00CA4DAF">
        <w:rPr>
          <w:rFonts w:ascii="Arial" w:hAnsi="Arial" w:cs="Arial"/>
          <w:sz w:val="24"/>
          <w:szCs w:val="24"/>
          <w:lang w:val="en-US"/>
        </w:rPr>
        <w:t>, for the happy occasions is wedding</w:t>
      </w:r>
      <w:r w:rsidR="00CA4DAF">
        <w:rPr>
          <w:rFonts w:ascii="Arial" w:hAnsi="Arial" w:cs="Arial"/>
          <w:sz w:val="24"/>
          <w:szCs w:val="24"/>
          <w:lang w:val="en-US"/>
        </w:rPr>
        <w:t xml:space="preserve"> celebrations</w:t>
      </w:r>
      <w:r w:rsidRPr="00CA4DAF">
        <w:rPr>
          <w:rFonts w:ascii="Arial" w:hAnsi="Arial" w:cs="Arial"/>
          <w:sz w:val="24"/>
          <w:szCs w:val="24"/>
          <w:lang w:val="en-US"/>
        </w:rPr>
        <w:t>, birthday celebrations when you reach the age of (90 &amp; 100). For the sad occasions</w:t>
      </w:r>
      <w:r w:rsidR="00CA4DAF">
        <w:rPr>
          <w:rFonts w:ascii="Arial" w:hAnsi="Arial" w:cs="Arial"/>
          <w:sz w:val="24"/>
          <w:szCs w:val="24"/>
          <w:lang w:val="en-US"/>
        </w:rPr>
        <w:t xml:space="preserve"> </w:t>
      </w:r>
      <w:proofErr w:type="gramStart"/>
      <w:r w:rsidR="00CA4DAF">
        <w:rPr>
          <w:rFonts w:ascii="Arial" w:hAnsi="Arial" w:cs="Arial"/>
          <w:sz w:val="24"/>
          <w:szCs w:val="24"/>
          <w:lang w:val="en-US"/>
        </w:rPr>
        <w:t>only</w:t>
      </w:r>
      <w:proofErr w:type="gramEnd"/>
      <w:r w:rsidR="00CA4DAF">
        <w:rPr>
          <w:rFonts w:ascii="Arial" w:hAnsi="Arial" w:cs="Arial"/>
          <w:sz w:val="24"/>
          <w:szCs w:val="24"/>
          <w:lang w:val="en-US"/>
        </w:rPr>
        <w:t xml:space="preserve"> dead person can use because it is already </w:t>
      </w:r>
      <w:proofErr w:type="spellStart"/>
      <w:r w:rsidR="00CA4DAF">
        <w:rPr>
          <w:rFonts w:ascii="Arial" w:hAnsi="Arial" w:cs="Arial"/>
          <w:sz w:val="24"/>
          <w:szCs w:val="24"/>
          <w:lang w:val="en-US"/>
        </w:rPr>
        <w:t>past</w:t>
      </w:r>
      <w:proofErr w:type="spellEnd"/>
      <w:r w:rsidR="00CA4DAF">
        <w:rPr>
          <w:rFonts w:ascii="Arial" w:hAnsi="Arial" w:cs="Arial"/>
          <w:sz w:val="24"/>
          <w:szCs w:val="24"/>
          <w:lang w:val="en-US"/>
        </w:rPr>
        <w:t xml:space="preserve"> through the generations when you have this if you die, our ancestors can recognize you.</w:t>
      </w:r>
      <w:r w:rsidRPr="00CA4DAF">
        <w:rPr>
          <w:rFonts w:ascii="Arial" w:hAnsi="Arial" w:cs="Arial"/>
          <w:sz w:val="24"/>
          <w:szCs w:val="24"/>
          <w:lang w:val="en-US"/>
        </w:rPr>
        <w:t xml:space="preserve">  </w:t>
      </w:r>
      <w:r w:rsidR="00CA4DAF">
        <w:rPr>
          <w:rFonts w:ascii="Arial" w:hAnsi="Arial" w:cs="Arial"/>
          <w:sz w:val="24"/>
          <w:szCs w:val="24"/>
          <w:lang w:val="en-US"/>
        </w:rPr>
        <w:t>And other occasions like reunion, church, rituals, “</w:t>
      </w:r>
      <w:proofErr w:type="spellStart"/>
      <w:r w:rsidR="00CA4DAF">
        <w:rPr>
          <w:rFonts w:ascii="Arial" w:hAnsi="Arial" w:cs="Arial"/>
          <w:sz w:val="24"/>
          <w:szCs w:val="24"/>
          <w:lang w:val="en-US"/>
        </w:rPr>
        <w:t>begans</w:t>
      </w:r>
      <w:proofErr w:type="spellEnd"/>
      <w:r w:rsidR="00CA4DAF">
        <w:rPr>
          <w:rFonts w:ascii="Arial" w:hAnsi="Arial" w:cs="Arial"/>
          <w:sz w:val="24"/>
          <w:szCs w:val="24"/>
          <w:lang w:val="en-US"/>
        </w:rPr>
        <w:t>”, and festivals</w:t>
      </w:r>
    </w:p>
    <w:p w:rsidR="00CA4DAF" w:rsidRPr="00CA4DAF" w:rsidRDefault="00CA4DAF" w:rsidP="00BA77BA">
      <w:pPr>
        <w:spacing w:after="200" w:line="276" w:lineRule="auto"/>
        <w:jc w:val="both"/>
        <w:rPr>
          <w:rFonts w:ascii="Arial" w:hAnsi="Arial" w:cs="Arial"/>
          <w:sz w:val="24"/>
          <w:szCs w:val="24"/>
          <w:lang w:val="en-US"/>
        </w:rPr>
      </w:pPr>
      <w:r w:rsidRPr="00CA4DAF">
        <w:rPr>
          <w:rFonts w:ascii="Arial" w:hAnsi="Arial" w:cs="Arial"/>
          <w:sz w:val="24"/>
          <w:szCs w:val="24"/>
          <w:lang w:val="en-US"/>
        </w:rPr>
        <w:t>Interview Guide Questions:</w:t>
      </w:r>
    </w:p>
    <w:p w:rsidR="00CA4DAF" w:rsidRPr="00CA4DAF" w:rsidRDefault="00CA4DAF" w:rsidP="00BA77BA">
      <w:pPr>
        <w:pStyle w:val="ListParagraph"/>
        <w:numPr>
          <w:ilvl w:val="0"/>
          <w:numId w:val="1"/>
        </w:numPr>
        <w:spacing w:after="200" w:line="276" w:lineRule="auto"/>
        <w:jc w:val="both"/>
        <w:rPr>
          <w:rFonts w:ascii="Arial" w:hAnsi="Arial" w:cs="Arial"/>
          <w:sz w:val="24"/>
          <w:szCs w:val="24"/>
          <w:lang w:val="en-US"/>
        </w:rPr>
      </w:pPr>
      <w:r w:rsidRPr="00CA4DAF">
        <w:rPr>
          <w:rFonts w:ascii="Arial" w:hAnsi="Arial" w:cs="Arial"/>
          <w:sz w:val="24"/>
          <w:szCs w:val="24"/>
          <w:lang w:val="en-US"/>
        </w:rPr>
        <w:t xml:space="preserve">What are the different designs of </w:t>
      </w:r>
      <w:proofErr w:type="spellStart"/>
      <w:r w:rsidRPr="00CA4DAF">
        <w:rPr>
          <w:rFonts w:ascii="Arial" w:hAnsi="Arial" w:cs="Arial"/>
          <w:sz w:val="24"/>
          <w:szCs w:val="24"/>
          <w:lang w:val="en-US"/>
        </w:rPr>
        <w:t>Gabey</w:t>
      </w:r>
      <w:proofErr w:type="spellEnd"/>
      <w:r w:rsidRPr="00CA4DAF">
        <w:rPr>
          <w:rFonts w:ascii="Arial" w:hAnsi="Arial" w:cs="Arial"/>
          <w:sz w:val="24"/>
          <w:szCs w:val="24"/>
          <w:lang w:val="en-US"/>
        </w:rPr>
        <w:t xml:space="preserve"> here in </w:t>
      </w:r>
      <w:proofErr w:type="spellStart"/>
      <w:r w:rsidRPr="00CA4DAF">
        <w:rPr>
          <w:rFonts w:ascii="Arial" w:hAnsi="Arial" w:cs="Arial"/>
          <w:sz w:val="24"/>
          <w:szCs w:val="24"/>
          <w:lang w:val="en-US"/>
        </w:rPr>
        <w:t>Tadian</w:t>
      </w:r>
      <w:proofErr w:type="spellEnd"/>
      <w:r w:rsidRPr="00CA4DAF">
        <w:rPr>
          <w:rFonts w:ascii="Arial" w:hAnsi="Arial" w:cs="Arial"/>
          <w:sz w:val="24"/>
          <w:szCs w:val="24"/>
          <w:lang w:val="en-US"/>
        </w:rPr>
        <w:t>?</w:t>
      </w:r>
    </w:p>
    <w:p w:rsidR="00CA4DAF" w:rsidRPr="00CA4DAF" w:rsidRDefault="00CA4DAF" w:rsidP="00BA77BA">
      <w:pPr>
        <w:pStyle w:val="ListParagraph"/>
        <w:numPr>
          <w:ilvl w:val="0"/>
          <w:numId w:val="1"/>
        </w:numPr>
        <w:spacing w:after="200" w:line="276" w:lineRule="auto"/>
        <w:jc w:val="both"/>
        <w:rPr>
          <w:rFonts w:ascii="Arial" w:hAnsi="Arial" w:cs="Arial"/>
          <w:sz w:val="24"/>
          <w:szCs w:val="24"/>
          <w:lang w:val="en-US"/>
        </w:rPr>
      </w:pPr>
      <w:r w:rsidRPr="00CA4DAF">
        <w:rPr>
          <w:rFonts w:ascii="Arial" w:hAnsi="Arial" w:cs="Arial"/>
          <w:sz w:val="24"/>
          <w:szCs w:val="24"/>
          <w:lang w:val="en-US"/>
        </w:rPr>
        <w:t xml:space="preserve">What do the designs of </w:t>
      </w:r>
      <w:proofErr w:type="spellStart"/>
      <w:r w:rsidRPr="00CA4DAF">
        <w:rPr>
          <w:rFonts w:ascii="Arial" w:hAnsi="Arial" w:cs="Arial"/>
          <w:sz w:val="24"/>
          <w:szCs w:val="24"/>
          <w:lang w:val="en-US"/>
        </w:rPr>
        <w:t>gabey</w:t>
      </w:r>
      <w:proofErr w:type="spellEnd"/>
      <w:r w:rsidRPr="00CA4DAF">
        <w:rPr>
          <w:rFonts w:ascii="Arial" w:hAnsi="Arial" w:cs="Arial"/>
          <w:sz w:val="24"/>
          <w:szCs w:val="24"/>
          <w:lang w:val="en-US"/>
        </w:rPr>
        <w:t xml:space="preserve"> symbolize or mean according to the beliefs of </w:t>
      </w:r>
      <w:proofErr w:type="spellStart"/>
      <w:r w:rsidRPr="00CA4DAF">
        <w:rPr>
          <w:rFonts w:ascii="Arial" w:hAnsi="Arial" w:cs="Arial"/>
          <w:sz w:val="24"/>
          <w:szCs w:val="24"/>
          <w:lang w:val="en-US"/>
        </w:rPr>
        <w:t>Tadian</w:t>
      </w:r>
      <w:proofErr w:type="spellEnd"/>
      <w:r w:rsidRPr="00CA4DAF">
        <w:rPr>
          <w:rFonts w:ascii="Arial" w:hAnsi="Arial" w:cs="Arial"/>
          <w:sz w:val="24"/>
          <w:szCs w:val="24"/>
          <w:lang w:val="en-US"/>
        </w:rPr>
        <w:t>?</w:t>
      </w:r>
    </w:p>
    <w:p w:rsidR="00CA4DAF" w:rsidRPr="00CA4DAF" w:rsidRDefault="00CA4DAF" w:rsidP="00BA77BA">
      <w:pPr>
        <w:pStyle w:val="ListParagraph"/>
        <w:numPr>
          <w:ilvl w:val="0"/>
          <w:numId w:val="1"/>
        </w:numPr>
        <w:spacing w:after="200" w:line="276" w:lineRule="auto"/>
        <w:jc w:val="both"/>
        <w:rPr>
          <w:rFonts w:ascii="Arial" w:hAnsi="Arial" w:cs="Arial"/>
          <w:sz w:val="24"/>
          <w:szCs w:val="24"/>
          <w:lang w:val="en-US"/>
        </w:rPr>
      </w:pPr>
      <w:r w:rsidRPr="00CA4DAF">
        <w:rPr>
          <w:rFonts w:ascii="Arial" w:hAnsi="Arial" w:cs="Arial"/>
          <w:sz w:val="24"/>
          <w:szCs w:val="24"/>
          <w:lang w:val="en-US"/>
        </w:rPr>
        <w:t xml:space="preserve"> When or what occasions should we use the different designs of </w:t>
      </w:r>
      <w:proofErr w:type="spellStart"/>
      <w:r w:rsidRPr="00CA4DAF">
        <w:rPr>
          <w:rFonts w:ascii="Arial" w:hAnsi="Arial" w:cs="Arial"/>
          <w:sz w:val="24"/>
          <w:szCs w:val="24"/>
          <w:lang w:val="en-US"/>
        </w:rPr>
        <w:t>gabey</w:t>
      </w:r>
      <w:proofErr w:type="spellEnd"/>
      <w:r w:rsidRPr="00CA4DAF">
        <w:rPr>
          <w:rFonts w:ascii="Arial" w:hAnsi="Arial" w:cs="Arial"/>
          <w:sz w:val="24"/>
          <w:szCs w:val="24"/>
          <w:lang w:val="en-US"/>
        </w:rPr>
        <w:t>?</w:t>
      </w:r>
    </w:p>
    <w:p w:rsidR="00CA4DAF" w:rsidRDefault="00CA4DAF" w:rsidP="00BA77BA">
      <w:pPr>
        <w:pStyle w:val="ListParagraph"/>
        <w:numPr>
          <w:ilvl w:val="0"/>
          <w:numId w:val="1"/>
        </w:numPr>
        <w:spacing w:after="200" w:line="276" w:lineRule="auto"/>
        <w:jc w:val="both"/>
        <w:rPr>
          <w:rFonts w:ascii="Arial" w:hAnsi="Arial" w:cs="Arial"/>
          <w:sz w:val="24"/>
          <w:szCs w:val="24"/>
          <w:lang w:val="en-US"/>
        </w:rPr>
      </w:pPr>
      <w:r w:rsidRPr="00CA4DAF">
        <w:rPr>
          <w:rFonts w:ascii="Arial" w:hAnsi="Arial" w:cs="Arial"/>
          <w:sz w:val="24"/>
          <w:szCs w:val="24"/>
          <w:lang w:val="en-US"/>
        </w:rPr>
        <w:t xml:space="preserve">What is the most significant design of </w:t>
      </w:r>
      <w:proofErr w:type="spellStart"/>
      <w:r w:rsidRPr="00CA4DAF">
        <w:rPr>
          <w:rFonts w:ascii="Arial" w:hAnsi="Arial" w:cs="Arial"/>
          <w:sz w:val="24"/>
          <w:szCs w:val="24"/>
          <w:lang w:val="en-US"/>
        </w:rPr>
        <w:t>Gabey</w:t>
      </w:r>
      <w:proofErr w:type="spellEnd"/>
      <w:r w:rsidRPr="00CA4DAF">
        <w:rPr>
          <w:rFonts w:ascii="Arial" w:hAnsi="Arial" w:cs="Arial"/>
          <w:sz w:val="24"/>
          <w:szCs w:val="24"/>
          <w:lang w:val="en-US"/>
        </w:rPr>
        <w:t xml:space="preserve"> in </w:t>
      </w:r>
      <w:proofErr w:type="spellStart"/>
      <w:r w:rsidRPr="00CA4DAF">
        <w:rPr>
          <w:rFonts w:ascii="Arial" w:hAnsi="Arial" w:cs="Arial"/>
          <w:sz w:val="24"/>
          <w:szCs w:val="24"/>
          <w:lang w:val="en-US"/>
        </w:rPr>
        <w:t>Tadian</w:t>
      </w:r>
      <w:proofErr w:type="spellEnd"/>
      <w:r w:rsidRPr="00CA4DAF">
        <w:rPr>
          <w:rFonts w:ascii="Arial" w:hAnsi="Arial" w:cs="Arial"/>
          <w:sz w:val="24"/>
          <w:szCs w:val="24"/>
          <w:lang w:val="en-US"/>
        </w:rPr>
        <w:t xml:space="preserve"> and its meaning according to the culture of </w:t>
      </w:r>
      <w:proofErr w:type="spellStart"/>
      <w:r w:rsidRPr="00CA4DAF">
        <w:rPr>
          <w:rFonts w:ascii="Arial" w:hAnsi="Arial" w:cs="Arial"/>
          <w:sz w:val="24"/>
          <w:szCs w:val="24"/>
          <w:lang w:val="en-US"/>
        </w:rPr>
        <w:t>Tadian</w:t>
      </w:r>
      <w:proofErr w:type="spellEnd"/>
      <w:r w:rsidRPr="00CA4DAF">
        <w:rPr>
          <w:rFonts w:ascii="Arial" w:hAnsi="Arial" w:cs="Arial"/>
          <w:sz w:val="24"/>
          <w:szCs w:val="24"/>
          <w:lang w:val="en-US"/>
        </w:rPr>
        <w:t>?</w:t>
      </w:r>
    </w:p>
    <w:p w:rsidR="00CA4DAF" w:rsidRDefault="00CA4DAF" w:rsidP="00BA77BA">
      <w:pPr>
        <w:spacing w:after="200" w:line="276" w:lineRule="auto"/>
        <w:ind w:left="360"/>
        <w:jc w:val="both"/>
        <w:rPr>
          <w:rFonts w:ascii="Arial" w:hAnsi="Arial" w:cs="Arial"/>
          <w:sz w:val="24"/>
          <w:szCs w:val="24"/>
          <w:lang w:val="en-US"/>
        </w:rPr>
      </w:pPr>
    </w:p>
    <w:p w:rsidR="00CA4DAF" w:rsidRDefault="00CA4DAF" w:rsidP="00BA77BA">
      <w:pPr>
        <w:spacing w:after="200" w:line="276" w:lineRule="auto"/>
        <w:ind w:left="360"/>
        <w:jc w:val="both"/>
        <w:rPr>
          <w:rFonts w:ascii="Arial" w:hAnsi="Arial" w:cs="Arial"/>
          <w:sz w:val="24"/>
          <w:szCs w:val="24"/>
          <w:lang w:val="en-US"/>
        </w:rPr>
      </w:pPr>
    </w:p>
    <w:p w:rsidR="00B4106B" w:rsidRDefault="00B4106B" w:rsidP="00BA77BA">
      <w:pPr>
        <w:spacing w:after="200" w:line="276" w:lineRule="auto"/>
        <w:ind w:left="360"/>
        <w:jc w:val="both"/>
        <w:rPr>
          <w:rFonts w:ascii="Arial" w:hAnsi="Arial" w:cs="Arial"/>
          <w:sz w:val="24"/>
          <w:szCs w:val="24"/>
          <w:lang w:val="en-US"/>
        </w:rPr>
      </w:pPr>
    </w:p>
    <w:p w:rsidR="00105B0C" w:rsidRDefault="00105B0C" w:rsidP="004637D3">
      <w:pPr>
        <w:spacing w:after="200" w:line="276" w:lineRule="auto"/>
        <w:ind w:left="360"/>
        <w:jc w:val="center"/>
        <w:rPr>
          <w:rFonts w:ascii="Arial" w:hAnsi="Arial" w:cs="Arial"/>
          <w:sz w:val="24"/>
          <w:szCs w:val="24"/>
          <w:lang w:val="en-US"/>
        </w:rPr>
      </w:pPr>
      <w:r>
        <w:rPr>
          <w:rFonts w:ascii="Arial" w:hAnsi="Arial" w:cs="Arial"/>
          <w:sz w:val="24"/>
          <w:szCs w:val="24"/>
          <w:u w:val="single"/>
          <w:lang w:val="en-US"/>
        </w:rPr>
        <w:t xml:space="preserve">CONCLUSION </w:t>
      </w:r>
    </w:p>
    <w:p w:rsidR="00105B0C" w:rsidRDefault="004177FA" w:rsidP="007C218F">
      <w:pPr>
        <w:spacing w:line="276" w:lineRule="auto"/>
        <w:ind w:firstLine="360"/>
        <w:jc w:val="both"/>
        <w:rPr>
          <w:rFonts w:ascii="Arial" w:eastAsia="SimSun" w:hAnsi="Arial" w:cs="Arial"/>
          <w:sz w:val="24"/>
          <w:szCs w:val="24"/>
          <w:lang w:val="en-US" w:eastAsia="zh-CN"/>
        </w:rPr>
      </w:pPr>
      <w:r w:rsidRPr="008616F2">
        <w:rPr>
          <w:rFonts w:ascii="Arial" w:eastAsia="SimSun" w:hAnsi="Arial" w:cs="Arial"/>
          <w:sz w:val="24"/>
          <w:szCs w:val="24"/>
          <w:lang w:val="en-US" w:eastAsia="zh-CN"/>
        </w:rPr>
        <w:t xml:space="preserve">Tapis is a Tagalog word. As assumed it was an </w:t>
      </w:r>
      <w:proofErr w:type="spellStart"/>
      <w:r w:rsidRPr="008616F2">
        <w:rPr>
          <w:rFonts w:ascii="Arial" w:eastAsia="SimSun" w:hAnsi="Arial" w:cs="Arial"/>
          <w:sz w:val="24"/>
          <w:szCs w:val="24"/>
          <w:lang w:val="en-US" w:eastAsia="zh-CN"/>
        </w:rPr>
        <w:t>Iloko</w:t>
      </w:r>
      <w:proofErr w:type="spellEnd"/>
      <w:r w:rsidRPr="008616F2">
        <w:rPr>
          <w:rFonts w:ascii="Arial" w:eastAsia="SimSun" w:hAnsi="Arial" w:cs="Arial"/>
          <w:sz w:val="24"/>
          <w:szCs w:val="24"/>
          <w:lang w:val="en-US" w:eastAsia="zh-CN"/>
        </w:rPr>
        <w:t xml:space="preserve"> word given that it is a generic term that has long been in use across the Northern Luzon Cordillera for “wrap-around </w:t>
      </w:r>
      <w:r w:rsidRPr="008616F2">
        <w:rPr>
          <w:rFonts w:ascii="Arial" w:eastAsia="SimSun" w:hAnsi="Arial" w:cs="Arial"/>
          <w:sz w:val="24"/>
          <w:szCs w:val="24"/>
          <w:lang w:val="en-US" w:eastAsia="zh-CN"/>
        </w:rPr>
        <w:lastRenderedPageBreak/>
        <w:t>skirt”. It was linguist/ anthropologist PATRICIA OKUBO AFABLE who shared with key references that showed “</w:t>
      </w:r>
      <w:proofErr w:type="spellStart"/>
      <w:r w:rsidRPr="008616F2">
        <w:rPr>
          <w:rFonts w:ascii="Arial" w:eastAsia="SimSun" w:hAnsi="Arial" w:cs="Arial"/>
          <w:sz w:val="24"/>
          <w:szCs w:val="24"/>
          <w:lang w:val="en-US" w:eastAsia="zh-CN"/>
        </w:rPr>
        <w:t>tapi</w:t>
      </w:r>
      <w:proofErr w:type="spellEnd"/>
      <w:r w:rsidRPr="008616F2">
        <w:rPr>
          <w:rFonts w:ascii="Arial" w:eastAsia="SimSun" w:hAnsi="Arial" w:cs="Arial"/>
          <w:sz w:val="24"/>
          <w:szCs w:val="24"/>
          <w:lang w:val="en-US" w:eastAsia="zh-CN"/>
        </w:rPr>
        <w:t>”, “</w:t>
      </w:r>
      <w:proofErr w:type="spellStart"/>
      <w:r w:rsidRPr="008616F2">
        <w:rPr>
          <w:rFonts w:ascii="Arial" w:eastAsia="SimSun" w:hAnsi="Arial" w:cs="Arial"/>
          <w:sz w:val="24"/>
          <w:szCs w:val="24"/>
          <w:lang w:val="en-US" w:eastAsia="zh-CN"/>
        </w:rPr>
        <w:t>bahagi</w:t>
      </w:r>
      <w:proofErr w:type="spellEnd"/>
      <w:r w:rsidRPr="008616F2">
        <w:rPr>
          <w:rFonts w:ascii="Arial" w:eastAsia="SimSun" w:hAnsi="Arial" w:cs="Arial"/>
          <w:sz w:val="24"/>
          <w:szCs w:val="24"/>
          <w:lang w:val="en-US" w:eastAsia="zh-CN"/>
        </w:rPr>
        <w:t>”, and “</w:t>
      </w:r>
      <w:proofErr w:type="gramStart"/>
      <w:r w:rsidRPr="008616F2">
        <w:rPr>
          <w:rFonts w:ascii="Arial" w:eastAsia="SimSun" w:hAnsi="Arial" w:cs="Arial"/>
          <w:sz w:val="24"/>
          <w:szCs w:val="24"/>
          <w:lang w:val="en-US" w:eastAsia="zh-CN"/>
        </w:rPr>
        <w:t>tapis“</w:t>
      </w:r>
      <w:proofErr w:type="gramEnd"/>
      <w:r w:rsidRPr="008616F2">
        <w:rPr>
          <w:rFonts w:ascii="Arial" w:eastAsia="SimSun" w:hAnsi="Arial" w:cs="Arial"/>
          <w:sz w:val="24"/>
          <w:szCs w:val="24"/>
          <w:lang w:val="en-US" w:eastAsia="zh-CN"/>
        </w:rPr>
        <w:t>, first appeared in VOCABULARIO DE LA LENGUA TAGALA, 1613 written by Franciscan friar PEDRO DE SAN BUENAVENTURA.</w:t>
      </w:r>
    </w:p>
    <w:p w:rsidR="004177FA" w:rsidRPr="008616F2" w:rsidRDefault="004177FA" w:rsidP="007C218F">
      <w:pPr>
        <w:spacing w:line="480" w:lineRule="auto"/>
        <w:ind w:firstLine="360"/>
        <w:jc w:val="both"/>
        <w:rPr>
          <w:rFonts w:ascii="Arial" w:hAnsi="Arial" w:cs="Arial"/>
          <w:sz w:val="24"/>
          <w:szCs w:val="24"/>
          <w:lang w:val="en-US"/>
        </w:rPr>
      </w:pPr>
      <w:r>
        <w:rPr>
          <w:rFonts w:ascii="Arial" w:hAnsi="Arial" w:cs="Arial"/>
          <w:sz w:val="24"/>
          <w:szCs w:val="24"/>
          <w:lang w:val="en-US"/>
        </w:rPr>
        <w:t>S</w:t>
      </w:r>
      <w:r w:rsidRPr="008616F2">
        <w:rPr>
          <w:rFonts w:ascii="Arial" w:hAnsi="Arial" w:cs="Arial"/>
          <w:sz w:val="24"/>
          <w:szCs w:val="24"/>
          <w:lang w:val="en-US"/>
        </w:rPr>
        <w:t xml:space="preserve">tates that wearing was purposely done to make clothes for ceremonial and everyday attire. Examples are the </w:t>
      </w:r>
      <w:proofErr w:type="spellStart"/>
      <w:proofErr w:type="gramStart"/>
      <w:r w:rsidRPr="008616F2">
        <w:rPr>
          <w:rFonts w:ascii="Arial" w:hAnsi="Arial" w:cs="Arial"/>
          <w:sz w:val="24"/>
          <w:szCs w:val="24"/>
          <w:lang w:val="en-US"/>
        </w:rPr>
        <w:t>ga</w:t>
      </w:r>
      <w:r>
        <w:rPr>
          <w:rFonts w:ascii="Arial" w:hAnsi="Arial" w:cs="Arial"/>
          <w:sz w:val="24"/>
          <w:szCs w:val="24"/>
          <w:lang w:val="en-US"/>
        </w:rPr>
        <w:t>b</w:t>
      </w:r>
      <w:r w:rsidRPr="008616F2">
        <w:rPr>
          <w:rFonts w:ascii="Arial" w:hAnsi="Arial" w:cs="Arial"/>
          <w:sz w:val="24"/>
          <w:szCs w:val="24"/>
          <w:lang w:val="en-US"/>
        </w:rPr>
        <w:t>ey</w:t>
      </w:r>
      <w:proofErr w:type="spellEnd"/>
      <w:r w:rsidRPr="008616F2">
        <w:rPr>
          <w:rFonts w:ascii="Arial" w:hAnsi="Arial" w:cs="Arial"/>
          <w:sz w:val="24"/>
          <w:szCs w:val="24"/>
          <w:lang w:val="en-US"/>
        </w:rPr>
        <w:t xml:space="preserve">  or</w:t>
      </w:r>
      <w:proofErr w:type="gramEnd"/>
      <w:r w:rsidRPr="008616F2">
        <w:rPr>
          <w:rFonts w:ascii="Arial" w:hAnsi="Arial" w:cs="Arial"/>
          <w:sz w:val="24"/>
          <w:szCs w:val="24"/>
          <w:lang w:val="en-US"/>
        </w:rPr>
        <w:t xml:space="preserve"> rules (blankets), the </w:t>
      </w:r>
      <w:proofErr w:type="spellStart"/>
      <w:r w:rsidRPr="008616F2">
        <w:rPr>
          <w:rFonts w:ascii="Arial" w:hAnsi="Arial" w:cs="Arial"/>
          <w:sz w:val="24"/>
          <w:szCs w:val="24"/>
          <w:lang w:val="en-US"/>
        </w:rPr>
        <w:t>getap</w:t>
      </w:r>
      <w:proofErr w:type="spellEnd"/>
      <w:r w:rsidRPr="008616F2">
        <w:rPr>
          <w:rFonts w:ascii="Arial" w:hAnsi="Arial" w:cs="Arial"/>
          <w:sz w:val="24"/>
          <w:szCs w:val="24"/>
          <w:lang w:val="en-US"/>
        </w:rPr>
        <w:t xml:space="preserve"> or tapis (women’s skirt), and the wakes or </w:t>
      </w:r>
      <w:proofErr w:type="spellStart"/>
      <w:r w:rsidRPr="008616F2">
        <w:rPr>
          <w:rFonts w:ascii="Arial" w:hAnsi="Arial" w:cs="Arial"/>
          <w:sz w:val="24"/>
          <w:szCs w:val="24"/>
          <w:lang w:val="en-US"/>
        </w:rPr>
        <w:t>bakgets</w:t>
      </w:r>
      <w:proofErr w:type="spellEnd"/>
      <w:r w:rsidRPr="008616F2">
        <w:rPr>
          <w:rFonts w:ascii="Arial" w:hAnsi="Arial" w:cs="Arial"/>
          <w:sz w:val="24"/>
          <w:szCs w:val="24"/>
          <w:lang w:val="en-US"/>
        </w:rPr>
        <w:t xml:space="preserve"> ( waistband that holds the tapis in place). The </w:t>
      </w:r>
      <w:proofErr w:type="spellStart"/>
      <w:r w:rsidRPr="008616F2">
        <w:rPr>
          <w:rFonts w:ascii="Arial" w:hAnsi="Arial" w:cs="Arial"/>
          <w:sz w:val="24"/>
          <w:szCs w:val="24"/>
          <w:lang w:val="en-US"/>
        </w:rPr>
        <w:t>bakgets</w:t>
      </w:r>
      <w:proofErr w:type="spellEnd"/>
      <w:r w:rsidRPr="008616F2">
        <w:rPr>
          <w:rFonts w:ascii="Arial" w:hAnsi="Arial" w:cs="Arial"/>
          <w:sz w:val="24"/>
          <w:szCs w:val="24"/>
          <w:lang w:val="en-US"/>
        </w:rPr>
        <w:t xml:space="preserve"> also serves as a back support especially when during heavy work. For men’s clothing, there is the wanes (</w:t>
      </w:r>
      <w:proofErr w:type="spellStart"/>
      <w:r w:rsidRPr="008616F2">
        <w:rPr>
          <w:rFonts w:ascii="Arial" w:hAnsi="Arial" w:cs="Arial"/>
          <w:sz w:val="24"/>
          <w:szCs w:val="24"/>
          <w:lang w:val="en-US"/>
        </w:rPr>
        <w:t>g-string</w:t>
      </w:r>
      <w:proofErr w:type="spellEnd"/>
      <w:r w:rsidRPr="008616F2">
        <w:rPr>
          <w:rFonts w:ascii="Arial" w:hAnsi="Arial" w:cs="Arial"/>
          <w:sz w:val="24"/>
          <w:szCs w:val="24"/>
          <w:lang w:val="en-US"/>
        </w:rPr>
        <w:t xml:space="preserve">) paired with the </w:t>
      </w:r>
      <w:proofErr w:type="spellStart"/>
      <w:r w:rsidRPr="008616F2">
        <w:rPr>
          <w:rFonts w:ascii="Arial" w:hAnsi="Arial" w:cs="Arial"/>
          <w:sz w:val="24"/>
          <w:szCs w:val="24"/>
          <w:lang w:val="en-US"/>
        </w:rPr>
        <w:t>bedbed</w:t>
      </w:r>
      <w:proofErr w:type="spellEnd"/>
      <w:r w:rsidRPr="008616F2">
        <w:rPr>
          <w:rFonts w:ascii="Arial" w:hAnsi="Arial" w:cs="Arial"/>
          <w:sz w:val="24"/>
          <w:szCs w:val="24"/>
          <w:lang w:val="en-US"/>
        </w:rPr>
        <w:t xml:space="preserve"> (headcloth). The </w:t>
      </w:r>
      <w:proofErr w:type="spellStart"/>
      <w:r w:rsidRPr="008616F2">
        <w:rPr>
          <w:rFonts w:ascii="Arial" w:hAnsi="Arial" w:cs="Arial"/>
          <w:sz w:val="24"/>
          <w:szCs w:val="24"/>
          <w:lang w:val="en-US"/>
        </w:rPr>
        <w:t>bedbed</w:t>
      </w:r>
      <w:proofErr w:type="spellEnd"/>
      <w:r w:rsidRPr="008616F2">
        <w:rPr>
          <w:rFonts w:ascii="Arial" w:hAnsi="Arial" w:cs="Arial"/>
          <w:sz w:val="24"/>
          <w:szCs w:val="24"/>
          <w:lang w:val="en-US"/>
        </w:rPr>
        <w:t xml:space="preserve">, in traditional times, is also a status symbol as not just male in the community can wear </w:t>
      </w:r>
      <w:r>
        <w:rPr>
          <w:rFonts w:ascii="Arial" w:hAnsi="Arial" w:cs="Arial"/>
          <w:sz w:val="24"/>
          <w:szCs w:val="24"/>
          <w:lang w:val="en-US"/>
        </w:rPr>
        <w:t>such.</w:t>
      </w:r>
    </w:p>
    <w:p w:rsidR="004177FA" w:rsidRDefault="004177FA" w:rsidP="007C218F">
      <w:pPr>
        <w:spacing w:line="480" w:lineRule="auto"/>
        <w:rPr>
          <w:rFonts w:ascii="Arial" w:hAnsi="Arial" w:cs="Arial"/>
          <w:sz w:val="24"/>
          <w:szCs w:val="24"/>
          <w:lang w:val="en-US"/>
        </w:rPr>
      </w:pPr>
      <w:r w:rsidRPr="008616F2">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sidRPr="008616F2">
        <w:rPr>
          <w:rFonts w:ascii="Arial" w:hAnsi="Arial" w:cs="Arial"/>
          <w:sz w:val="24"/>
          <w:szCs w:val="24"/>
          <w:lang w:val="en-US"/>
        </w:rPr>
        <w:t xml:space="preserve">  This paper will analyze the different common </w:t>
      </w:r>
      <w:proofErr w:type="spellStart"/>
      <w:r w:rsidRPr="008616F2">
        <w:rPr>
          <w:rFonts w:ascii="Arial" w:hAnsi="Arial" w:cs="Arial"/>
          <w:sz w:val="24"/>
          <w:szCs w:val="24"/>
          <w:lang w:val="en-US"/>
        </w:rPr>
        <w:t>kankana-ey</w:t>
      </w:r>
      <w:proofErr w:type="spellEnd"/>
      <w:r w:rsidRPr="008616F2">
        <w:rPr>
          <w:rFonts w:ascii="Arial" w:hAnsi="Arial" w:cs="Arial"/>
          <w:sz w:val="24"/>
          <w:szCs w:val="24"/>
          <w:lang w:val="en-US"/>
        </w:rPr>
        <w:t xml:space="preserve"> designs such as </w:t>
      </w:r>
      <w:proofErr w:type="spellStart"/>
      <w:r w:rsidRPr="008616F2">
        <w:rPr>
          <w:rFonts w:ascii="Arial" w:hAnsi="Arial" w:cs="Arial"/>
          <w:sz w:val="24"/>
          <w:szCs w:val="24"/>
          <w:lang w:val="en-US"/>
        </w:rPr>
        <w:t>tiktiko</w:t>
      </w:r>
      <w:proofErr w:type="spellEnd"/>
      <w:r w:rsidRPr="008616F2">
        <w:rPr>
          <w:rFonts w:ascii="Arial" w:hAnsi="Arial" w:cs="Arial"/>
          <w:sz w:val="24"/>
          <w:szCs w:val="24"/>
          <w:lang w:val="en-US"/>
        </w:rPr>
        <w:t xml:space="preserve">, </w:t>
      </w:r>
      <w:proofErr w:type="spellStart"/>
      <w:r w:rsidRPr="008616F2">
        <w:rPr>
          <w:rFonts w:ascii="Arial" w:hAnsi="Arial" w:cs="Arial"/>
          <w:sz w:val="24"/>
          <w:szCs w:val="24"/>
          <w:lang w:val="en-US"/>
        </w:rPr>
        <w:t>matmata</w:t>
      </w:r>
      <w:proofErr w:type="spellEnd"/>
      <w:r w:rsidRPr="008616F2">
        <w:rPr>
          <w:rFonts w:ascii="Arial" w:hAnsi="Arial" w:cs="Arial"/>
          <w:sz w:val="24"/>
          <w:szCs w:val="24"/>
          <w:lang w:val="en-US"/>
        </w:rPr>
        <w:t xml:space="preserve">, </w:t>
      </w:r>
      <w:proofErr w:type="spellStart"/>
      <w:r w:rsidRPr="008616F2">
        <w:rPr>
          <w:rFonts w:ascii="Arial" w:hAnsi="Arial" w:cs="Arial"/>
          <w:sz w:val="24"/>
          <w:szCs w:val="24"/>
          <w:lang w:val="en-US"/>
        </w:rPr>
        <w:t>sopo</w:t>
      </w:r>
      <w:proofErr w:type="spellEnd"/>
      <w:r w:rsidRPr="008616F2">
        <w:rPr>
          <w:rFonts w:ascii="Arial" w:hAnsi="Arial" w:cs="Arial"/>
          <w:sz w:val="24"/>
          <w:szCs w:val="24"/>
          <w:lang w:val="en-US"/>
        </w:rPr>
        <w:t xml:space="preserve"> and </w:t>
      </w:r>
      <w:proofErr w:type="spellStart"/>
      <w:r w:rsidRPr="008616F2">
        <w:rPr>
          <w:rFonts w:ascii="Arial" w:hAnsi="Arial" w:cs="Arial"/>
          <w:sz w:val="24"/>
          <w:szCs w:val="24"/>
          <w:lang w:val="en-US"/>
        </w:rPr>
        <w:t>kulibangbang</w:t>
      </w:r>
      <w:proofErr w:type="spellEnd"/>
      <w:r w:rsidRPr="008616F2">
        <w:rPr>
          <w:rFonts w:ascii="Arial" w:hAnsi="Arial" w:cs="Arial"/>
          <w:sz w:val="24"/>
          <w:szCs w:val="24"/>
          <w:lang w:val="en-US"/>
        </w:rPr>
        <w:t xml:space="preserve">. These designs sprung from the deeply rooted consciousness of the </w:t>
      </w:r>
      <w:proofErr w:type="spellStart"/>
      <w:r w:rsidRPr="008616F2">
        <w:rPr>
          <w:rFonts w:ascii="Arial" w:hAnsi="Arial" w:cs="Arial"/>
          <w:sz w:val="24"/>
          <w:szCs w:val="24"/>
          <w:lang w:val="en-US"/>
        </w:rPr>
        <w:t>kankana-ey</w:t>
      </w:r>
      <w:proofErr w:type="spellEnd"/>
      <w:r w:rsidRPr="008616F2">
        <w:rPr>
          <w:rFonts w:ascii="Arial" w:hAnsi="Arial" w:cs="Arial"/>
          <w:sz w:val="24"/>
          <w:szCs w:val="24"/>
          <w:lang w:val="en-US"/>
        </w:rPr>
        <w:t xml:space="preserve"> towards the interconnectedness of their life and nature. The </w:t>
      </w:r>
      <w:proofErr w:type="spellStart"/>
      <w:r w:rsidRPr="008616F2">
        <w:rPr>
          <w:rFonts w:ascii="Arial" w:hAnsi="Arial" w:cs="Arial"/>
          <w:sz w:val="24"/>
          <w:szCs w:val="24"/>
          <w:lang w:val="en-US"/>
        </w:rPr>
        <w:t>tiktiko</w:t>
      </w:r>
      <w:proofErr w:type="spellEnd"/>
      <w:r w:rsidRPr="008616F2">
        <w:rPr>
          <w:rFonts w:ascii="Arial" w:hAnsi="Arial" w:cs="Arial"/>
          <w:sz w:val="24"/>
          <w:szCs w:val="24"/>
          <w:lang w:val="en-US"/>
        </w:rPr>
        <w:t xml:space="preserve">, a zigzag pattern, represents the mountains and valleys which serve as the habitat and source of life of the </w:t>
      </w:r>
      <w:proofErr w:type="spellStart"/>
      <w:r w:rsidRPr="008616F2">
        <w:rPr>
          <w:rFonts w:ascii="Arial" w:hAnsi="Arial" w:cs="Arial"/>
          <w:sz w:val="24"/>
          <w:szCs w:val="24"/>
          <w:lang w:val="en-US"/>
        </w:rPr>
        <w:t>kankana-eys</w:t>
      </w:r>
      <w:proofErr w:type="spellEnd"/>
      <w:r w:rsidRPr="008616F2">
        <w:rPr>
          <w:rFonts w:ascii="Arial" w:hAnsi="Arial" w:cs="Arial"/>
          <w:sz w:val="24"/>
          <w:szCs w:val="24"/>
          <w:lang w:val="en-US"/>
        </w:rPr>
        <w:t xml:space="preserve">. The </w:t>
      </w:r>
      <w:proofErr w:type="spellStart"/>
      <w:r w:rsidRPr="008616F2">
        <w:rPr>
          <w:rFonts w:ascii="Arial" w:hAnsi="Arial" w:cs="Arial"/>
          <w:sz w:val="24"/>
          <w:szCs w:val="24"/>
          <w:lang w:val="en-US"/>
        </w:rPr>
        <w:t>matmata</w:t>
      </w:r>
      <w:proofErr w:type="spellEnd"/>
      <w:r w:rsidRPr="008616F2">
        <w:rPr>
          <w:rFonts w:ascii="Arial" w:hAnsi="Arial" w:cs="Arial"/>
          <w:sz w:val="24"/>
          <w:szCs w:val="24"/>
          <w:lang w:val="en-US"/>
        </w:rPr>
        <w:t xml:space="preserve">, on the other hand, represents the gains of rice which is the </w:t>
      </w:r>
      <w:proofErr w:type="spellStart"/>
      <w:r w:rsidRPr="008616F2">
        <w:rPr>
          <w:rFonts w:ascii="Arial" w:hAnsi="Arial" w:cs="Arial"/>
          <w:sz w:val="24"/>
          <w:szCs w:val="24"/>
          <w:lang w:val="en-US"/>
        </w:rPr>
        <w:t>kankana-ey’s</w:t>
      </w:r>
      <w:proofErr w:type="spellEnd"/>
      <w:r w:rsidRPr="008616F2">
        <w:rPr>
          <w:rFonts w:ascii="Arial" w:hAnsi="Arial" w:cs="Arial"/>
          <w:sz w:val="24"/>
          <w:szCs w:val="24"/>
          <w:lang w:val="en-US"/>
        </w:rPr>
        <w:t xml:space="preserve"> staple food. A combination of </w:t>
      </w:r>
      <w:proofErr w:type="spellStart"/>
      <w:r w:rsidRPr="008616F2">
        <w:rPr>
          <w:rFonts w:ascii="Arial" w:hAnsi="Arial" w:cs="Arial"/>
          <w:sz w:val="24"/>
          <w:szCs w:val="24"/>
          <w:lang w:val="en-US"/>
        </w:rPr>
        <w:t>tiktiko</w:t>
      </w:r>
      <w:proofErr w:type="spellEnd"/>
      <w:r w:rsidRPr="008616F2">
        <w:rPr>
          <w:rFonts w:ascii="Arial" w:hAnsi="Arial" w:cs="Arial"/>
          <w:sz w:val="24"/>
          <w:szCs w:val="24"/>
          <w:lang w:val="en-US"/>
        </w:rPr>
        <w:t xml:space="preserve"> and </w:t>
      </w:r>
      <w:proofErr w:type="spellStart"/>
      <w:r w:rsidRPr="008616F2">
        <w:rPr>
          <w:rFonts w:ascii="Arial" w:hAnsi="Arial" w:cs="Arial"/>
          <w:sz w:val="24"/>
          <w:szCs w:val="24"/>
          <w:lang w:val="en-US"/>
        </w:rPr>
        <w:t>matmata</w:t>
      </w:r>
      <w:proofErr w:type="spellEnd"/>
      <w:r w:rsidRPr="008616F2">
        <w:rPr>
          <w:rFonts w:ascii="Arial" w:hAnsi="Arial" w:cs="Arial"/>
          <w:sz w:val="24"/>
          <w:szCs w:val="24"/>
          <w:lang w:val="en-US"/>
        </w:rPr>
        <w:t xml:space="preserve"> is representative of wealth and abundance, thus, the design is often found among the clothing of the rich. The </w:t>
      </w:r>
      <w:proofErr w:type="spellStart"/>
      <w:r w:rsidRPr="008616F2">
        <w:rPr>
          <w:rFonts w:ascii="Arial" w:hAnsi="Arial" w:cs="Arial"/>
          <w:sz w:val="24"/>
          <w:szCs w:val="24"/>
          <w:lang w:val="en-US"/>
        </w:rPr>
        <w:t>sopo</w:t>
      </w:r>
      <w:proofErr w:type="spellEnd"/>
      <w:r w:rsidRPr="008616F2">
        <w:rPr>
          <w:rFonts w:ascii="Arial" w:hAnsi="Arial" w:cs="Arial"/>
          <w:sz w:val="24"/>
          <w:szCs w:val="24"/>
          <w:lang w:val="en-US"/>
        </w:rPr>
        <w:t xml:space="preserve">, representing a flower, and the </w:t>
      </w:r>
      <w:proofErr w:type="spellStart"/>
      <w:r w:rsidRPr="008616F2">
        <w:rPr>
          <w:rFonts w:ascii="Arial" w:hAnsi="Arial" w:cs="Arial"/>
          <w:sz w:val="24"/>
          <w:szCs w:val="24"/>
          <w:lang w:val="en-US"/>
        </w:rPr>
        <w:t>kulibangbang</w:t>
      </w:r>
      <w:proofErr w:type="spellEnd"/>
      <w:r w:rsidRPr="008616F2">
        <w:rPr>
          <w:rFonts w:ascii="Arial" w:hAnsi="Arial" w:cs="Arial"/>
          <w:sz w:val="24"/>
          <w:szCs w:val="24"/>
          <w:lang w:val="en-US"/>
        </w:rPr>
        <w:t>, representing a butterfly, symbolize abundance, fertility and wealth.</w:t>
      </w:r>
    </w:p>
    <w:p w:rsidR="0074263C" w:rsidRDefault="0074263C" w:rsidP="007C218F">
      <w:pPr>
        <w:spacing w:line="480" w:lineRule="auto"/>
        <w:rPr>
          <w:rFonts w:ascii="Arial" w:hAnsi="Arial" w:cs="Arial"/>
          <w:sz w:val="24"/>
          <w:szCs w:val="24"/>
          <w:lang w:val="en-US"/>
        </w:rPr>
      </w:pPr>
    </w:p>
    <w:p w:rsidR="0074263C" w:rsidRDefault="0074263C" w:rsidP="0074263C">
      <w:pPr>
        <w:spacing w:line="480" w:lineRule="auto"/>
        <w:jc w:val="center"/>
        <w:rPr>
          <w:rFonts w:ascii="Arial" w:hAnsi="Arial" w:cs="Arial"/>
          <w:sz w:val="24"/>
          <w:szCs w:val="24"/>
          <w:lang w:val="en-US"/>
        </w:rPr>
      </w:pPr>
      <w:r>
        <w:rPr>
          <w:rFonts w:ascii="Arial" w:hAnsi="Arial" w:cs="Arial"/>
          <w:sz w:val="24"/>
          <w:szCs w:val="24"/>
          <w:u w:val="single"/>
          <w:lang w:val="en-US"/>
        </w:rPr>
        <w:t xml:space="preserve">Recommendation </w:t>
      </w:r>
    </w:p>
    <w:p w:rsidR="00105B0C" w:rsidRDefault="007464CF" w:rsidP="00DA21D5">
      <w:pPr>
        <w:spacing w:line="480" w:lineRule="auto"/>
        <w:rPr>
          <w:rFonts w:ascii="Arial" w:hAnsi="Arial" w:cs="Arial"/>
          <w:sz w:val="24"/>
          <w:szCs w:val="24"/>
          <w:lang w:val="en-US"/>
        </w:rPr>
      </w:pPr>
      <w:r>
        <w:rPr>
          <w:rFonts w:ascii="Arial" w:hAnsi="Arial" w:cs="Arial"/>
          <w:sz w:val="24"/>
          <w:szCs w:val="24"/>
          <w:lang w:val="en-US"/>
        </w:rPr>
        <w:t xml:space="preserve">In weaving there is no better teacher other than experience. Knowing how long and meticulous too make one item, you’ll understand that quality has truly a cost. The experience of troubleshooting, and knowing the excruciating backpain from the </w:t>
      </w:r>
      <w:proofErr w:type="spellStart"/>
      <w:r>
        <w:rPr>
          <w:rFonts w:ascii="Arial" w:hAnsi="Arial" w:cs="Arial"/>
          <w:sz w:val="24"/>
          <w:szCs w:val="24"/>
          <w:lang w:val="en-US"/>
        </w:rPr>
        <w:t>saudan</w:t>
      </w:r>
      <w:proofErr w:type="spellEnd"/>
      <w:r>
        <w:rPr>
          <w:rFonts w:ascii="Arial" w:hAnsi="Arial" w:cs="Arial"/>
          <w:sz w:val="24"/>
          <w:szCs w:val="24"/>
          <w:lang w:val="en-US"/>
        </w:rPr>
        <w:t xml:space="preserve"> </w:t>
      </w:r>
      <w:r>
        <w:rPr>
          <w:rFonts w:ascii="Arial" w:hAnsi="Arial" w:cs="Arial"/>
          <w:sz w:val="24"/>
          <w:szCs w:val="24"/>
          <w:lang w:val="en-US"/>
        </w:rPr>
        <w:lastRenderedPageBreak/>
        <w:t xml:space="preserve">and backstrap weaving makes me amazed of the strength and patience of our old folks who practiced weaving. </w:t>
      </w:r>
      <w:proofErr w:type="spellStart"/>
      <w:r>
        <w:rPr>
          <w:rFonts w:ascii="Arial" w:hAnsi="Arial" w:cs="Arial"/>
          <w:sz w:val="24"/>
          <w:szCs w:val="24"/>
          <w:lang w:val="en-US"/>
        </w:rPr>
        <w:t>Inabe</w:t>
      </w:r>
      <w:proofErr w:type="spellEnd"/>
      <w:r>
        <w:rPr>
          <w:rFonts w:ascii="Arial" w:hAnsi="Arial" w:cs="Arial"/>
          <w:sz w:val="24"/>
          <w:szCs w:val="24"/>
          <w:lang w:val="en-US"/>
        </w:rPr>
        <w:t xml:space="preserve"> maybe pricey but considering the price of the </w:t>
      </w:r>
      <w:proofErr w:type="gramStart"/>
      <w:r>
        <w:rPr>
          <w:rFonts w:ascii="Arial" w:hAnsi="Arial" w:cs="Arial"/>
          <w:sz w:val="24"/>
          <w:szCs w:val="24"/>
          <w:lang w:val="en-US"/>
        </w:rPr>
        <w:t>thread,  the</w:t>
      </w:r>
      <w:proofErr w:type="gramEnd"/>
      <w:r>
        <w:rPr>
          <w:rFonts w:ascii="Arial" w:hAnsi="Arial" w:cs="Arial"/>
          <w:sz w:val="24"/>
          <w:szCs w:val="24"/>
          <w:lang w:val="en-US"/>
        </w:rPr>
        <w:t xml:space="preserve"> time and their patience to make one item the price does not make a huge profit but just enough. The grandmothers and youth who weave are weaving because they love doing not for money.</w:t>
      </w:r>
      <w:r w:rsidR="00E73E80">
        <w:rPr>
          <w:rFonts w:ascii="Arial" w:hAnsi="Arial" w:cs="Arial"/>
          <w:sz w:val="24"/>
          <w:szCs w:val="24"/>
          <w:lang w:val="en-US"/>
        </w:rPr>
        <w:t xml:space="preserve"> </w:t>
      </w:r>
    </w:p>
    <w:p w:rsidR="002132DE" w:rsidRDefault="002132DE" w:rsidP="00DA21D5">
      <w:pPr>
        <w:spacing w:line="480" w:lineRule="auto"/>
        <w:rPr>
          <w:rFonts w:ascii="Arial" w:hAnsi="Arial" w:cs="Arial"/>
          <w:sz w:val="24"/>
          <w:szCs w:val="24"/>
          <w:lang w:val="en-US"/>
        </w:rPr>
      </w:pPr>
      <w:r>
        <w:rPr>
          <w:rFonts w:ascii="Arial" w:hAnsi="Arial" w:cs="Arial"/>
          <w:sz w:val="24"/>
          <w:szCs w:val="24"/>
          <w:lang w:val="en-US"/>
        </w:rPr>
        <w:t xml:space="preserve">To the future researcher who want to conduct the same study like this, it is better if you have many participants to be interviewed so that </w:t>
      </w:r>
      <w:proofErr w:type="gramStart"/>
      <w:r>
        <w:rPr>
          <w:rFonts w:ascii="Arial" w:hAnsi="Arial" w:cs="Arial"/>
          <w:sz w:val="24"/>
          <w:szCs w:val="24"/>
          <w:lang w:val="en-US"/>
        </w:rPr>
        <w:t>you’re</w:t>
      </w:r>
      <w:proofErr w:type="gramEnd"/>
      <w:r>
        <w:rPr>
          <w:rFonts w:ascii="Arial" w:hAnsi="Arial" w:cs="Arial"/>
          <w:sz w:val="24"/>
          <w:szCs w:val="24"/>
          <w:lang w:val="en-US"/>
        </w:rPr>
        <w:t xml:space="preserve"> knowledge will be enhanced.</w:t>
      </w:r>
    </w:p>
    <w:p w:rsidR="005D4635" w:rsidRPr="00DA21D5" w:rsidRDefault="005D4635" w:rsidP="00DA21D5">
      <w:pPr>
        <w:spacing w:line="480" w:lineRule="auto"/>
        <w:rPr>
          <w:rFonts w:ascii="Arial" w:hAnsi="Arial" w:cs="Arial"/>
          <w:sz w:val="24"/>
          <w:szCs w:val="24"/>
          <w:lang w:val="en-US"/>
        </w:rPr>
      </w:pPr>
      <w:r>
        <w:rPr>
          <w:rFonts w:ascii="Arial" w:hAnsi="Arial" w:cs="Arial"/>
          <w:sz w:val="24"/>
          <w:szCs w:val="24"/>
          <w:lang w:val="en-US"/>
        </w:rPr>
        <w:t xml:space="preserve">For the readers, the main goal of writer in conducting this study is to give some information about </w:t>
      </w:r>
      <w:proofErr w:type="spellStart"/>
      <w:r>
        <w:rPr>
          <w:rFonts w:ascii="Arial" w:hAnsi="Arial" w:cs="Arial"/>
          <w:sz w:val="24"/>
          <w:szCs w:val="24"/>
          <w:lang w:val="en-US"/>
        </w:rPr>
        <w:t>gabey</w:t>
      </w:r>
      <w:proofErr w:type="spellEnd"/>
      <w:r>
        <w:rPr>
          <w:rFonts w:ascii="Arial" w:hAnsi="Arial" w:cs="Arial"/>
          <w:sz w:val="24"/>
          <w:szCs w:val="24"/>
          <w:lang w:val="en-US"/>
        </w:rPr>
        <w:t xml:space="preserve">.                                        </w:t>
      </w:r>
    </w:p>
    <w:p w:rsidR="00105B0C" w:rsidRDefault="00105B0C" w:rsidP="00105B0C">
      <w:pPr>
        <w:spacing w:after="200" w:line="276" w:lineRule="auto"/>
        <w:ind w:left="360"/>
        <w:rPr>
          <w:rFonts w:ascii="Arial" w:hAnsi="Arial" w:cs="Arial"/>
          <w:sz w:val="24"/>
          <w:szCs w:val="24"/>
          <w:u w:val="single"/>
          <w:lang w:val="en-US"/>
        </w:rPr>
      </w:pPr>
    </w:p>
    <w:p w:rsidR="00A574A5" w:rsidRDefault="00A574A5">
      <w:pPr>
        <w:rPr>
          <w:rFonts w:ascii="Arial" w:hAnsi="Arial" w:cs="Arial"/>
          <w:sz w:val="24"/>
          <w:szCs w:val="24"/>
          <w:u w:val="single"/>
          <w:lang w:val="en-US"/>
        </w:rPr>
      </w:pPr>
      <w:r>
        <w:rPr>
          <w:rFonts w:ascii="Arial" w:hAnsi="Arial" w:cs="Arial"/>
          <w:sz w:val="24"/>
          <w:szCs w:val="24"/>
          <w:u w:val="single"/>
          <w:lang w:val="en-US"/>
        </w:rPr>
        <w:br w:type="page"/>
      </w:r>
    </w:p>
    <w:p w:rsidR="00B4106B" w:rsidRDefault="00A574A5" w:rsidP="00A574A5">
      <w:pPr>
        <w:spacing w:after="200" w:line="276" w:lineRule="auto"/>
        <w:ind w:left="360"/>
        <w:jc w:val="center"/>
        <w:rPr>
          <w:rFonts w:ascii="Arial" w:hAnsi="Arial" w:cs="Arial"/>
          <w:sz w:val="24"/>
          <w:szCs w:val="24"/>
          <w:lang w:val="en-US"/>
        </w:rPr>
      </w:pPr>
      <w:r>
        <w:rPr>
          <w:rFonts w:ascii="Arial" w:hAnsi="Arial" w:cs="Arial"/>
          <w:sz w:val="24"/>
          <w:szCs w:val="24"/>
          <w:u w:val="single"/>
          <w:lang w:val="en-US"/>
        </w:rPr>
        <w:lastRenderedPageBreak/>
        <w:t>LITERATURE CITED</w:t>
      </w:r>
      <w:bookmarkStart w:id="0" w:name="_GoBack"/>
      <w:bookmarkEnd w:id="0"/>
    </w:p>
    <w:p w:rsidR="00DD7828" w:rsidRDefault="00DD7828" w:rsidP="00BA77BA">
      <w:pPr>
        <w:spacing w:after="200" w:line="276" w:lineRule="auto"/>
        <w:ind w:left="360"/>
        <w:jc w:val="both"/>
        <w:rPr>
          <w:rFonts w:ascii="Arial" w:hAnsi="Arial" w:cs="Arial"/>
          <w:sz w:val="24"/>
          <w:szCs w:val="24"/>
          <w:lang w:val="en-US"/>
        </w:rPr>
      </w:pPr>
      <w:r>
        <w:rPr>
          <w:rFonts w:ascii="Arial" w:hAnsi="Arial" w:cs="Arial"/>
          <w:sz w:val="24"/>
          <w:szCs w:val="24"/>
          <w:lang w:val="en-US"/>
        </w:rPr>
        <w:t xml:space="preserve">Ryazan </w:t>
      </w:r>
      <w:proofErr w:type="spellStart"/>
      <w:r>
        <w:rPr>
          <w:rFonts w:ascii="Arial" w:hAnsi="Arial" w:cs="Arial"/>
          <w:sz w:val="24"/>
          <w:szCs w:val="24"/>
          <w:lang w:val="en-US"/>
        </w:rPr>
        <w:t>Tristam</w:t>
      </w:r>
      <w:proofErr w:type="spellEnd"/>
      <w:r>
        <w:rPr>
          <w:rFonts w:ascii="Arial" w:hAnsi="Arial" w:cs="Arial"/>
          <w:sz w:val="24"/>
          <w:szCs w:val="24"/>
          <w:lang w:val="en-US"/>
        </w:rPr>
        <w:t xml:space="preserve"> (June 3, 2022)</w:t>
      </w:r>
      <w:hyperlink r:id="rId7" w:history="1">
        <w:r w:rsidRPr="00A75F59">
          <w:rPr>
            <w:rStyle w:val="Hyperlink"/>
            <w:rFonts w:ascii="Arial" w:hAnsi="Arial" w:cs="Arial"/>
            <w:sz w:val="24"/>
            <w:szCs w:val="24"/>
            <w:lang w:val="en-US"/>
          </w:rPr>
          <w:t>https://everythingzany.com/weaving-in-the-philippines</w:t>
        </w:r>
      </w:hyperlink>
      <w:r>
        <w:rPr>
          <w:rFonts w:ascii="Arial" w:hAnsi="Arial" w:cs="Arial"/>
          <w:sz w:val="24"/>
          <w:szCs w:val="24"/>
          <w:lang w:val="en-US"/>
        </w:rPr>
        <w:t xml:space="preserve"> </w:t>
      </w:r>
    </w:p>
    <w:p w:rsidR="0005153B" w:rsidRDefault="0005153B" w:rsidP="00BA77BA">
      <w:pPr>
        <w:spacing w:after="200" w:line="276" w:lineRule="auto"/>
        <w:ind w:left="360"/>
        <w:jc w:val="both"/>
        <w:rPr>
          <w:rFonts w:ascii="Arial" w:hAnsi="Arial" w:cs="Arial"/>
          <w:sz w:val="24"/>
          <w:szCs w:val="24"/>
          <w:lang w:val="en-US"/>
        </w:rPr>
      </w:pPr>
      <w:r>
        <w:rPr>
          <w:rFonts w:ascii="Arial" w:hAnsi="Arial" w:cs="Arial"/>
          <w:sz w:val="24"/>
          <w:szCs w:val="24"/>
          <w:lang w:val="en-US"/>
        </w:rPr>
        <w:t xml:space="preserve">Carol RH </w:t>
      </w:r>
      <w:proofErr w:type="spellStart"/>
      <w:r>
        <w:rPr>
          <w:rFonts w:ascii="Arial" w:hAnsi="Arial" w:cs="Arial"/>
          <w:sz w:val="24"/>
          <w:szCs w:val="24"/>
          <w:lang w:val="en-US"/>
        </w:rPr>
        <w:t>Malasig</w:t>
      </w:r>
      <w:proofErr w:type="spellEnd"/>
      <w:r>
        <w:rPr>
          <w:rFonts w:ascii="Arial" w:hAnsi="Arial" w:cs="Arial"/>
          <w:sz w:val="24"/>
          <w:szCs w:val="24"/>
          <w:lang w:val="en-US"/>
        </w:rPr>
        <w:t xml:space="preserve"> (August 05 21)</w:t>
      </w:r>
      <w:hyperlink r:id="rId8" w:history="1">
        <w:r w:rsidRPr="00A75F59">
          <w:rPr>
            <w:rStyle w:val="Hyperlink"/>
            <w:rFonts w:ascii="Arial" w:hAnsi="Arial" w:cs="Arial"/>
            <w:sz w:val="24"/>
            <w:szCs w:val="24"/>
            <w:lang w:val="en-US"/>
          </w:rPr>
          <w:t>https://mb.com.ph/2021/08/05/you-are-what-and-who-you-wear-the-case-for-protecting-culture-through-indigenous-fabrics/?amp</w:t>
        </w:r>
      </w:hyperlink>
    </w:p>
    <w:p w:rsidR="00B4106B" w:rsidRDefault="006A1011" w:rsidP="00DA21D5">
      <w:pPr>
        <w:spacing w:after="200" w:line="276" w:lineRule="auto"/>
        <w:ind w:left="360"/>
        <w:rPr>
          <w:rFonts w:ascii="Arial" w:eastAsia="SimSun" w:hAnsi="Arial" w:cs="Arial"/>
          <w:sz w:val="24"/>
          <w:szCs w:val="24"/>
          <w:lang w:val="en-US" w:eastAsia="zh-CN"/>
        </w:rPr>
      </w:pPr>
      <w:r>
        <w:rPr>
          <w:rFonts w:ascii="Arial" w:eastAsia="SimSun" w:hAnsi="Arial" w:cs="Arial"/>
          <w:sz w:val="24"/>
          <w:szCs w:val="24"/>
          <w:lang w:val="en-US" w:eastAsia="zh-CN"/>
        </w:rPr>
        <w:t>Nicholas Pendleton (April 28, 2016)</w:t>
      </w:r>
      <w:hyperlink r:id="rId9" w:history="1">
        <w:r w:rsidRPr="00A75F59">
          <w:rPr>
            <w:rStyle w:val="Hyperlink"/>
            <w:rFonts w:ascii="Arial" w:eastAsia="SimSun" w:hAnsi="Arial" w:cs="Arial"/>
            <w:sz w:val="24"/>
            <w:szCs w:val="24"/>
            <w:lang w:val="en-US" w:eastAsia="zh-CN"/>
          </w:rPr>
          <w:t>https://rampages.us/globalrampage/2016/04/28/the-disappearance-of-traditional-cluture/</w:t>
        </w:r>
      </w:hyperlink>
      <w:r>
        <w:rPr>
          <w:rFonts w:ascii="Arial" w:eastAsia="SimSun" w:hAnsi="Arial" w:cs="Arial"/>
          <w:sz w:val="24"/>
          <w:szCs w:val="24"/>
          <w:lang w:val="en-US" w:eastAsia="zh-CN"/>
        </w:rPr>
        <w:t xml:space="preserve"> </w:t>
      </w:r>
    </w:p>
    <w:p w:rsidR="00504F88" w:rsidRDefault="00504F88" w:rsidP="00BA77BA">
      <w:pPr>
        <w:spacing w:after="200" w:line="276" w:lineRule="auto"/>
        <w:ind w:left="360"/>
        <w:jc w:val="both"/>
        <w:rPr>
          <w:rFonts w:ascii="Arial" w:hAnsi="Arial" w:cs="Arial"/>
          <w:sz w:val="24"/>
          <w:szCs w:val="24"/>
          <w:lang w:val="en-US"/>
        </w:rPr>
      </w:pPr>
    </w:p>
    <w:p w:rsidR="00881723" w:rsidRPr="00CA4DAF" w:rsidRDefault="00504F88" w:rsidP="00BA77BA">
      <w:pPr>
        <w:spacing w:after="200" w:line="276" w:lineRule="auto"/>
        <w:ind w:left="360"/>
        <w:jc w:val="both"/>
        <w:rPr>
          <w:rFonts w:ascii="Arial" w:hAnsi="Arial" w:cs="Arial"/>
          <w:sz w:val="24"/>
          <w:szCs w:val="24"/>
        </w:rPr>
      </w:pPr>
      <w:r>
        <w:rPr>
          <w:rFonts w:ascii="Arial" w:hAnsi="Arial" w:cs="Arial"/>
          <w:sz w:val="24"/>
          <w:szCs w:val="24"/>
          <w:lang w:val="en-US"/>
        </w:rPr>
        <w:t xml:space="preserve">        </w:t>
      </w:r>
    </w:p>
    <w:sectPr w:rsidR="00881723" w:rsidRPr="00CA4DAF" w:rsidSect="008C390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C85" w:rsidRDefault="00811C85" w:rsidP="00A008E4">
      <w:pPr>
        <w:spacing w:after="0" w:line="240" w:lineRule="auto"/>
      </w:pPr>
      <w:r>
        <w:separator/>
      </w:r>
    </w:p>
  </w:endnote>
  <w:endnote w:type="continuationSeparator" w:id="0">
    <w:p w:rsidR="00811C85" w:rsidRDefault="00811C85" w:rsidP="00A0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E4" w:rsidRDefault="00A00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006458"/>
      <w:docPartObj>
        <w:docPartGallery w:val="Page Numbers (Bottom of Page)"/>
        <w:docPartUnique/>
      </w:docPartObj>
    </w:sdtPr>
    <w:sdtEndPr>
      <w:rPr>
        <w:noProof/>
      </w:rPr>
    </w:sdtEndPr>
    <w:sdtContent>
      <w:p w:rsidR="00A008E4" w:rsidRDefault="00A00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08E4" w:rsidRDefault="00A00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E4" w:rsidRDefault="00A00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C85" w:rsidRDefault="00811C85" w:rsidP="00A008E4">
      <w:pPr>
        <w:spacing w:after="0" w:line="240" w:lineRule="auto"/>
      </w:pPr>
      <w:r>
        <w:separator/>
      </w:r>
    </w:p>
  </w:footnote>
  <w:footnote w:type="continuationSeparator" w:id="0">
    <w:p w:rsidR="00811C85" w:rsidRDefault="00811C85" w:rsidP="00A0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E4" w:rsidRDefault="00A00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E4" w:rsidRDefault="00A00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E4" w:rsidRDefault="00A00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C079E"/>
    <w:multiLevelType w:val="hybridMultilevel"/>
    <w:tmpl w:val="317007F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E4"/>
    <w:rsid w:val="0005153B"/>
    <w:rsid w:val="00105B0C"/>
    <w:rsid w:val="002132DE"/>
    <w:rsid w:val="00222A54"/>
    <w:rsid w:val="0027582B"/>
    <w:rsid w:val="002971B7"/>
    <w:rsid w:val="00300CBA"/>
    <w:rsid w:val="0041248E"/>
    <w:rsid w:val="004177FA"/>
    <w:rsid w:val="004637D3"/>
    <w:rsid w:val="00504F88"/>
    <w:rsid w:val="00545673"/>
    <w:rsid w:val="005D4635"/>
    <w:rsid w:val="006A1011"/>
    <w:rsid w:val="006D2BC3"/>
    <w:rsid w:val="0074263C"/>
    <w:rsid w:val="00745E26"/>
    <w:rsid w:val="007464CF"/>
    <w:rsid w:val="007C218F"/>
    <w:rsid w:val="00811C85"/>
    <w:rsid w:val="00881723"/>
    <w:rsid w:val="008C390E"/>
    <w:rsid w:val="009163C5"/>
    <w:rsid w:val="00A008E4"/>
    <w:rsid w:val="00A574A5"/>
    <w:rsid w:val="00B4106B"/>
    <w:rsid w:val="00BA77BA"/>
    <w:rsid w:val="00BC40D9"/>
    <w:rsid w:val="00C66D4E"/>
    <w:rsid w:val="00CA4DAF"/>
    <w:rsid w:val="00DA21D5"/>
    <w:rsid w:val="00DC3499"/>
    <w:rsid w:val="00DD7828"/>
    <w:rsid w:val="00E73E80"/>
    <w:rsid w:val="00ED4B86"/>
    <w:rsid w:val="00EF3403"/>
    <w:rsid w:val="00F6479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269B"/>
  <w15:chartTrackingRefBased/>
  <w15:docId w15:val="{570B6FFC-CCEF-4595-8FBC-51191829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8E4"/>
  </w:style>
  <w:style w:type="paragraph" w:styleId="Footer">
    <w:name w:val="footer"/>
    <w:basedOn w:val="Normal"/>
    <w:link w:val="FooterChar"/>
    <w:uiPriority w:val="99"/>
    <w:unhideWhenUsed/>
    <w:rsid w:val="00A00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8E4"/>
  </w:style>
  <w:style w:type="paragraph" w:styleId="ListParagraph">
    <w:name w:val="List Paragraph"/>
    <w:basedOn w:val="Normal"/>
    <w:uiPriority w:val="34"/>
    <w:qFormat/>
    <w:rsid w:val="00CA4DAF"/>
    <w:pPr>
      <w:ind w:left="720"/>
      <w:contextualSpacing/>
    </w:pPr>
  </w:style>
  <w:style w:type="character" w:styleId="Hyperlink">
    <w:name w:val="Hyperlink"/>
    <w:basedOn w:val="DefaultParagraphFont"/>
    <w:uiPriority w:val="99"/>
    <w:unhideWhenUsed/>
    <w:rsid w:val="00B4106B"/>
    <w:rPr>
      <w:color w:val="0563C1" w:themeColor="hyperlink"/>
      <w:u w:val="single"/>
    </w:rPr>
  </w:style>
  <w:style w:type="character" w:styleId="UnresolvedMention">
    <w:name w:val="Unresolved Mention"/>
    <w:basedOn w:val="DefaultParagraphFont"/>
    <w:uiPriority w:val="99"/>
    <w:semiHidden/>
    <w:unhideWhenUsed/>
    <w:rsid w:val="00B4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com.ph/2021/08/05/you-are-what-and-who-you-wear-the-case-for-protecting-culture-through-indigenous-fabrics/?am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verythingzany.com/weaving-in-the-philippin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ampages.us/globalrampage/2016/04/28/the-disappearance-of-traditional-clutur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2022-06-20T03:46:00Z</dcterms:created>
  <dcterms:modified xsi:type="dcterms:W3CDTF">2022-06-20T07:07:00Z</dcterms:modified>
</cp:coreProperties>
</file>